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EA8E" w14:textId="6D779800" w:rsidR="002D69D5" w:rsidRDefault="002D69D5" w:rsidP="003B51DC"/>
    <w:p w14:paraId="200F203A" w14:textId="7F541E05" w:rsidR="003B51DC" w:rsidRDefault="003B51DC" w:rsidP="003B51DC"/>
    <w:p w14:paraId="5910948F" w14:textId="1C27D420" w:rsidR="003B51DC" w:rsidRDefault="003B51DC" w:rsidP="003B51DC"/>
    <w:p w14:paraId="440252B4" w14:textId="0F16AF6C" w:rsidR="00253FF7" w:rsidRPr="007119D4" w:rsidRDefault="00320B83" w:rsidP="00253FF7">
      <w:pPr>
        <w:pStyle w:val="PAParaText"/>
        <w:spacing w:before="240" w:after="0"/>
        <w:jc w:val="left"/>
        <w:rPr>
          <w:rFonts w:asciiTheme="minorHAnsi" w:hAnsiTheme="minorHAnsi" w:cstheme="minorHAnsi"/>
          <w:sz w:val="18"/>
          <w:szCs w:val="18"/>
        </w:rPr>
      </w:pPr>
      <w:r w:rsidRPr="007119D4">
        <w:rPr>
          <w:rFonts w:asciiTheme="minorHAnsi" w:hAnsiTheme="minorHAnsi" w:cstheme="minorHAnsi"/>
          <w:sz w:val="18"/>
          <w:szCs w:val="18"/>
        </w:rPr>
        <w:t xml:space="preserve">November </w:t>
      </w:r>
      <w:r w:rsidR="00CC066A">
        <w:rPr>
          <w:rFonts w:asciiTheme="minorHAnsi" w:hAnsiTheme="minorHAnsi" w:cstheme="minorHAnsi"/>
          <w:sz w:val="18"/>
          <w:szCs w:val="18"/>
        </w:rPr>
        <w:t>12</w:t>
      </w:r>
      <w:r w:rsidR="00253FF7" w:rsidRPr="007119D4">
        <w:rPr>
          <w:rFonts w:asciiTheme="minorHAnsi" w:hAnsiTheme="minorHAnsi" w:cstheme="minorHAnsi"/>
          <w:sz w:val="18"/>
          <w:szCs w:val="18"/>
        </w:rPr>
        <w:t>,</w:t>
      </w:r>
      <w:r w:rsidR="009A0986">
        <w:rPr>
          <w:rFonts w:asciiTheme="minorHAnsi" w:hAnsiTheme="minorHAnsi" w:cstheme="minorHAnsi"/>
          <w:sz w:val="18"/>
          <w:szCs w:val="18"/>
        </w:rPr>
        <w:t xml:space="preserve"> </w:t>
      </w:r>
      <w:r w:rsidR="00253FF7" w:rsidRPr="007119D4">
        <w:rPr>
          <w:rFonts w:asciiTheme="minorHAnsi" w:hAnsiTheme="minorHAnsi" w:cstheme="minorHAnsi"/>
          <w:sz w:val="18"/>
          <w:szCs w:val="18"/>
        </w:rPr>
        <w:t>2025</w:t>
      </w:r>
    </w:p>
    <w:p w14:paraId="3790F12F" w14:textId="4A05E555" w:rsidR="000B0A34" w:rsidRPr="007119D4" w:rsidRDefault="000B0A34" w:rsidP="00253FF7">
      <w:pPr>
        <w:pStyle w:val="PAParaText"/>
        <w:spacing w:before="240" w:after="0"/>
        <w:jc w:val="left"/>
        <w:rPr>
          <w:rFonts w:asciiTheme="minorHAnsi" w:hAnsiTheme="minorHAnsi" w:cstheme="minorHAnsi"/>
          <w:sz w:val="18"/>
          <w:szCs w:val="18"/>
        </w:rPr>
      </w:pPr>
      <w:r w:rsidRPr="007119D4">
        <w:rPr>
          <w:rFonts w:asciiTheme="minorHAnsi" w:hAnsiTheme="minorHAnsi" w:cstheme="minorHAnsi"/>
          <w:sz w:val="18"/>
          <w:szCs w:val="18"/>
        </w:rPr>
        <w:t xml:space="preserve">RE: </w:t>
      </w:r>
      <w:r w:rsidR="00FC1771" w:rsidRPr="007119D4">
        <w:rPr>
          <w:rFonts w:asciiTheme="minorHAnsi" w:hAnsiTheme="minorHAnsi" w:cstheme="minorHAnsi"/>
          <w:sz w:val="18"/>
          <w:szCs w:val="18"/>
        </w:rPr>
        <w:t xml:space="preserve">Major </w:t>
      </w:r>
      <w:r w:rsidR="007D43DA" w:rsidRPr="007119D4">
        <w:rPr>
          <w:rFonts w:asciiTheme="minorHAnsi" w:hAnsiTheme="minorHAnsi" w:cstheme="minorHAnsi"/>
          <w:sz w:val="18"/>
          <w:szCs w:val="18"/>
        </w:rPr>
        <w:t>C</w:t>
      </w:r>
      <w:r w:rsidR="00FC1771" w:rsidRPr="007119D4">
        <w:rPr>
          <w:rFonts w:asciiTheme="minorHAnsi" w:hAnsiTheme="minorHAnsi" w:cstheme="minorHAnsi"/>
          <w:sz w:val="18"/>
          <w:szCs w:val="18"/>
        </w:rPr>
        <w:t>hange</w:t>
      </w:r>
      <w:r w:rsidR="007D43DA" w:rsidRPr="007119D4">
        <w:rPr>
          <w:rFonts w:asciiTheme="minorHAnsi" w:hAnsiTheme="minorHAnsi" w:cstheme="minorHAnsi"/>
          <w:sz w:val="18"/>
          <w:szCs w:val="18"/>
        </w:rPr>
        <w:t>s</w:t>
      </w:r>
      <w:r w:rsidR="00FC1771" w:rsidRPr="007119D4">
        <w:rPr>
          <w:rFonts w:asciiTheme="minorHAnsi" w:hAnsiTheme="minorHAnsi" w:cstheme="minorHAnsi"/>
          <w:sz w:val="18"/>
          <w:szCs w:val="18"/>
        </w:rPr>
        <w:t xml:space="preserve"> </w:t>
      </w:r>
      <w:r w:rsidR="007D43DA" w:rsidRPr="007119D4">
        <w:rPr>
          <w:rFonts w:asciiTheme="minorHAnsi" w:hAnsiTheme="minorHAnsi" w:cstheme="minorHAnsi"/>
          <w:sz w:val="18"/>
          <w:szCs w:val="18"/>
        </w:rPr>
        <w:t xml:space="preserve">to 2026 </w:t>
      </w:r>
      <w:r w:rsidRPr="007119D4">
        <w:rPr>
          <w:rFonts w:asciiTheme="minorHAnsi" w:hAnsiTheme="minorHAnsi" w:cstheme="minorHAnsi"/>
          <w:sz w:val="18"/>
          <w:szCs w:val="18"/>
        </w:rPr>
        <w:t>Medicare</w:t>
      </w:r>
      <w:r w:rsidR="00365E3B" w:rsidRPr="007119D4">
        <w:rPr>
          <w:rFonts w:asciiTheme="minorHAnsi" w:hAnsiTheme="minorHAnsi" w:cstheme="minorHAnsi"/>
          <w:sz w:val="18"/>
          <w:szCs w:val="18"/>
        </w:rPr>
        <w:t xml:space="preserve"> Healthcare Plan</w:t>
      </w:r>
      <w:r w:rsidR="00957757" w:rsidRPr="007119D4">
        <w:rPr>
          <w:rFonts w:asciiTheme="minorHAnsi" w:hAnsiTheme="minorHAnsi" w:cstheme="minorHAnsi"/>
          <w:sz w:val="18"/>
          <w:szCs w:val="18"/>
        </w:rPr>
        <w:t>s</w:t>
      </w:r>
    </w:p>
    <w:p w14:paraId="19DA6606" w14:textId="77777777" w:rsidR="007119D4" w:rsidRPr="007119D4" w:rsidRDefault="007119D4" w:rsidP="00253FF7">
      <w:pPr>
        <w:pStyle w:val="PAParaText"/>
        <w:spacing w:before="240" w:after="0"/>
        <w:jc w:val="left"/>
        <w:rPr>
          <w:rFonts w:asciiTheme="minorHAnsi" w:hAnsiTheme="minorHAnsi" w:cstheme="minorHAnsi"/>
          <w:sz w:val="18"/>
          <w:szCs w:val="18"/>
        </w:rPr>
      </w:pPr>
    </w:p>
    <w:p w14:paraId="141C6116" w14:textId="2CF4BA40" w:rsidR="008825A1" w:rsidRPr="007119D4" w:rsidRDefault="008825A1" w:rsidP="008825A1">
      <w:pPr>
        <w:spacing w:line="240" w:lineRule="auto"/>
        <w:rPr>
          <w:sz w:val="18"/>
          <w:szCs w:val="18"/>
        </w:rPr>
      </w:pPr>
      <w:r w:rsidRPr="007119D4">
        <w:rPr>
          <w:sz w:val="18"/>
          <w:szCs w:val="18"/>
        </w:rPr>
        <w:t>Dear Valued Patient and Community Partner,</w:t>
      </w:r>
    </w:p>
    <w:p w14:paraId="1FC55426" w14:textId="2C05D28F" w:rsidR="008825A1" w:rsidRPr="007119D4" w:rsidRDefault="008825A1" w:rsidP="008825A1">
      <w:pPr>
        <w:spacing w:line="240" w:lineRule="auto"/>
        <w:rPr>
          <w:sz w:val="18"/>
          <w:szCs w:val="18"/>
        </w:rPr>
      </w:pPr>
      <w:r w:rsidRPr="007119D4">
        <w:rPr>
          <w:sz w:val="18"/>
          <w:szCs w:val="18"/>
        </w:rPr>
        <w:t>We value you as our partner, community member, and patient here at Spanish Peaks Regional Health Center in Huerfano County. There are many changes occurring during this enrollment period from October 15</w:t>
      </w:r>
      <w:r w:rsidRPr="007119D4">
        <w:rPr>
          <w:sz w:val="18"/>
          <w:szCs w:val="18"/>
          <w:vertAlign w:val="superscript"/>
        </w:rPr>
        <w:t>th</w:t>
      </w:r>
      <w:r w:rsidRPr="007119D4">
        <w:rPr>
          <w:sz w:val="18"/>
          <w:szCs w:val="18"/>
        </w:rPr>
        <w:t xml:space="preserve"> through December 7</w:t>
      </w:r>
      <w:r w:rsidRPr="007119D4">
        <w:rPr>
          <w:sz w:val="18"/>
          <w:szCs w:val="18"/>
          <w:vertAlign w:val="superscript"/>
        </w:rPr>
        <w:t>th</w:t>
      </w:r>
      <w:r w:rsidRPr="007119D4">
        <w:rPr>
          <w:sz w:val="18"/>
          <w:szCs w:val="18"/>
        </w:rPr>
        <w:t xml:space="preserve"> that</w:t>
      </w:r>
      <w:r w:rsidR="00FE1E3C" w:rsidRPr="007119D4">
        <w:rPr>
          <w:sz w:val="18"/>
          <w:szCs w:val="18"/>
        </w:rPr>
        <w:t xml:space="preserve"> will affect your 2026 Healthcare Plan. </w:t>
      </w:r>
      <w:r w:rsidR="00540160" w:rsidRPr="007119D4">
        <w:rPr>
          <w:sz w:val="18"/>
          <w:szCs w:val="18"/>
        </w:rPr>
        <w:t>W</w:t>
      </w:r>
      <w:r w:rsidRPr="007119D4">
        <w:rPr>
          <w:sz w:val="18"/>
          <w:szCs w:val="18"/>
        </w:rPr>
        <w:t>e want to share information about the current and future Medicare health plans accepted at Spanish Peaks Regional Health Center. Our mission is to improve the lives we touch at Spanish Peaks Regional Health Center.</w:t>
      </w:r>
    </w:p>
    <w:p w14:paraId="7039F065" w14:textId="77777777" w:rsidR="008825A1" w:rsidRPr="007119D4" w:rsidRDefault="008825A1" w:rsidP="008825A1">
      <w:pPr>
        <w:pStyle w:val="Heading3"/>
        <w:spacing w:line="240" w:lineRule="auto"/>
        <w:rPr>
          <w:rFonts w:asciiTheme="minorHAnsi" w:hAnsiTheme="minorHAnsi"/>
          <w:sz w:val="18"/>
          <w:szCs w:val="18"/>
          <w:u w:val="single"/>
        </w:rPr>
      </w:pPr>
      <w:r w:rsidRPr="007119D4">
        <w:rPr>
          <w:rFonts w:asciiTheme="minorHAnsi" w:hAnsiTheme="minorHAnsi"/>
          <w:sz w:val="18"/>
          <w:szCs w:val="18"/>
          <w:u w:val="single"/>
        </w:rPr>
        <w:t>Background Information?</w:t>
      </w:r>
    </w:p>
    <w:p w14:paraId="79C8548A" w14:textId="62B47EF5" w:rsidR="008825A1" w:rsidRPr="007119D4" w:rsidRDefault="008825A1" w:rsidP="008825A1">
      <w:pPr>
        <w:spacing w:line="240" w:lineRule="auto"/>
        <w:rPr>
          <w:sz w:val="18"/>
          <w:szCs w:val="18"/>
        </w:rPr>
      </w:pPr>
      <w:r w:rsidRPr="007119D4">
        <w:rPr>
          <w:sz w:val="18"/>
          <w:szCs w:val="18"/>
        </w:rPr>
        <w:t>The Medicare Annual Enrollment Period (AEP) runs from October 15</w:t>
      </w:r>
      <w:r w:rsidR="00EE0C39" w:rsidRPr="007119D4">
        <w:rPr>
          <w:sz w:val="18"/>
          <w:szCs w:val="18"/>
        </w:rPr>
        <w:t>th</w:t>
      </w:r>
      <w:r w:rsidRPr="007119D4">
        <w:rPr>
          <w:sz w:val="18"/>
          <w:szCs w:val="18"/>
        </w:rPr>
        <w:t xml:space="preserve"> through December 7</w:t>
      </w:r>
      <w:r w:rsidR="00D260BB" w:rsidRPr="007119D4">
        <w:rPr>
          <w:sz w:val="18"/>
          <w:szCs w:val="18"/>
        </w:rPr>
        <w:t>th</w:t>
      </w:r>
      <w:r w:rsidRPr="007119D4">
        <w:rPr>
          <w:sz w:val="18"/>
          <w:szCs w:val="18"/>
        </w:rPr>
        <w:t>. This is the time to review your Medicare coverage to ensure that Spanish Peaks Regional Health Center remains part of your in-network care for 2026.</w:t>
      </w:r>
    </w:p>
    <w:p w14:paraId="15602A19" w14:textId="77777777" w:rsidR="008825A1" w:rsidRPr="007119D4" w:rsidRDefault="008825A1" w:rsidP="008825A1">
      <w:pPr>
        <w:pStyle w:val="Heading3"/>
        <w:spacing w:line="240" w:lineRule="auto"/>
        <w:rPr>
          <w:rFonts w:asciiTheme="minorHAnsi" w:hAnsiTheme="minorHAnsi"/>
          <w:sz w:val="18"/>
          <w:szCs w:val="18"/>
          <w:u w:val="single"/>
        </w:rPr>
      </w:pPr>
      <w:r w:rsidRPr="007119D4">
        <w:rPr>
          <w:rFonts w:asciiTheme="minorHAnsi" w:hAnsiTheme="minorHAnsi"/>
          <w:sz w:val="18"/>
          <w:szCs w:val="18"/>
          <w:u w:val="single"/>
        </w:rPr>
        <w:t>Why is this important?</w:t>
      </w:r>
    </w:p>
    <w:p w14:paraId="253BAD37" w14:textId="2D968BED" w:rsidR="008825A1" w:rsidRPr="007119D4" w:rsidRDefault="008825A1" w:rsidP="008825A1">
      <w:pPr>
        <w:spacing w:line="240" w:lineRule="auto"/>
        <w:rPr>
          <w:sz w:val="18"/>
          <w:szCs w:val="18"/>
        </w:rPr>
      </w:pPr>
      <w:r w:rsidRPr="007119D4">
        <w:rPr>
          <w:sz w:val="18"/>
          <w:szCs w:val="18"/>
        </w:rPr>
        <w:t>Your Medicare health plan options can change each year—including</w:t>
      </w:r>
      <w:r w:rsidR="00BC0804" w:rsidRPr="007119D4">
        <w:rPr>
          <w:sz w:val="18"/>
          <w:szCs w:val="18"/>
        </w:rPr>
        <w:t xml:space="preserve"> which </w:t>
      </w:r>
      <w:r w:rsidRPr="007119D4">
        <w:rPr>
          <w:sz w:val="18"/>
          <w:szCs w:val="18"/>
        </w:rPr>
        <w:t xml:space="preserve">healthcare provider </w:t>
      </w:r>
      <w:r w:rsidR="00BC0804" w:rsidRPr="007119D4">
        <w:rPr>
          <w:sz w:val="18"/>
          <w:szCs w:val="18"/>
        </w:rPr>
        <w:t xml:space="preserve">are </w:t>
      </w:r>
      <w:r w:rsidRPr="007119D4">
        <w:rPr>
          <w:sz w:val="18"/>
          <w:szCs w:val="18"/>
        </w:rPr>
        <w:t>in</w:t>
      </w:r>
      <w:r w:rsidR="00BC0804" w:rsidRPr="007119D4">
        <w:rPr>
          <w:sz w:val="18"/>
          <w:szCs w:val="18"/>
        </w:rPr>
        <w:t xml:space="preserve"> or </w:t>
      </w:r>
      <w:r w:rsidR="00D054DF" w:rsidRPr="007119D4">
        <w:rPr>
          <w:sz w:val="18"/>
          <w:szCs w:val="18"/>
        </w:rPr>
        <w:t xml:space="preserve">out of </w:t>
      </w:r>
      <w:r w:rsidRPr="007119D4">
        <w:rPr>
          <w:sz w:val="18"/>
          <w:szCs w:val="18"/>
        </w:rPr>
        <w:t>networ</w:t>
      </w:r>
      <w:r w:rsidR="00516BA7" w:rsidRPr="007119D4">
        <w:rPr>
          <w:sz w:val="18"/>
          <w:szCs w:val="18"/>
        </w:rPr>
        <w:t xml:space="preserve">k as well as </w:t>
      </w:r>
      <w:r w:rsidR="00BF705C" w:rsidRPr="007119D4">
        <w:rPr>
          <w:sz w:val="18"/>
          <w:szCs w:val="18"/>
        </w:rPr>
        <w:t>coverage</w:t>
      </w:r>
      <w:r w:rsidR="009F01F6" w:rsidRPr="007119D4">
        <w:rPr>
          <w:sz w:val="18"/>
          <w:szCs w:val="18"/>
        </w:rPr>
        <w:t xml:space="preserve">, benefits, and </w:t>
      </w:r>
      <w:r w:rsidRPr="007119D4">
        <w:rPr>
          <w:sz w:val="18"/>
          <w:szCs w:val="18"/>
        </w:rPr>
        <w:t>premium</w:t>
      </w:r>
      <w:r w:rsidR="009F01F6" w:rsidRPr="007119D4">
        <w:rPr>
          <w:sz w:val="18"/>
          <w:szCs w:val="18"/>
        </w:rPr>
        <w:t xml:space="preserve"> costs</w:t>
      </w:r>
      <w:r w:rsidRPr="007119D4">
        <w:rPr>
          <w:sz w:val="18"/>
          <w:szCs w:val="18"/>
        </w:rPr>
        <w:t>. Reviewing your plan during AEP allows you to:</w:t>
      </w:r>
    </w:p>
    <w:p w14:paraId="7D70F04B" w14:textId="342D30D3" w:rsidR="008825A1" w:rsidRPr="007119D4" w:rsidRDefault="008825A1" w:rsidP="008825A1">
      <w:pPr>
        <w:pStyle w:val="ListParagraph"/>
        <w:numPr>
          <w:ilvl w:val="0"/>
          <w:numId w:val="2"/>
        </w:numPr>
        <w:spacing w:line="240" w:lineRule="auto"/>
        <w:rPr>
          <w:sz w:val="18"/>
          <w:szCs w:val="18"/>
        </w:rPr>
      </w:pPr>
      <w:r w:rsidRPr="007119D4">
        <w:rPr>
          <w:sz w:val="18"/>
          <w:szCs w:val="18"/>
        </w:rPr>
        <w:t>Confirm that Spanish Peaks Regional Health Center is included in your plan</w:t>
      </w:r>
      <w:r w:rsidR="00452F56" w:rsidRPr="007119D4">
        <w:rPr>
          <w:sz w:val="18"/>
          <w:szCs w:val="18"/>
        </w:rPr>
        <w:t>.</w:t>
      </w:r>
    </w:p>
    <w:p w14:paraId="70BF5ADD" w14:textId="44B6E545" w:rsidR="008825A1" w:rsidRPr="007119D4" w:rsidRDefault="008825A1" w:rsidP="008825A1">
      <w:pPr>
        <w:pStyle w:val="ListParagraph"/>
        <w:numPr>
          <w:ilvl w:val="0"/>
          <w:numId w:val="2"/>
        </w:numPr>
        <w:spacing w:line="240" w:lineRule="auto"/>
        <w:rPr>
          <w:sz w:val="18"/>
          <w:szCs w:val="18"/>
        </w:rPr>
      </w:pPr>
      <w:r w:rsidRPr="007119D4">
        <w:rPr>
          <w:sz w:val="18"/>
          <w:szCs w:val="18"/>
        </w:rPr>
        <w:t>Compare plan benefits and costs to find the best fit for your healthcare needs</w:t>
      </w:r>
      <w:r w:rsidR="00452F56" w:rsidRPr="007119D4">
        <w:rPr>
          <w:sz w:val="18"/>
          <w:szCs w:val="18"/>
        </w:rPr>
        <w:t>.</w:t>
      </w:r>
    </w:p>
    <w:p w14:paraId="780DC698" w14:textId="77777777" w:rsidR="008825A1" w:rsidRPr="007119D4" w:rsidRDefault="008825A1" w:rsidP="008825A1">
      <w:pPr>
        <w:pStyle w:val="ListParagraph"/>
        <w:numPr>
          <w:ilvl w:val="0"/>
          <w:numId w:val="2"/>
        </w:numPr>
        <w:spacing w:line="240" w:lineRule="auto"/>
        <w:rPr>
          <w:sz w:val="18"/>
          <w:szCs w:val="18"/>
        </w:rPr>
      </w:pPr>
      <w:r w:rsidRPr="007119D4">
        <w:rPr>
          <w:sz w:val="18"/>
          <w:szCs w:val="18"/>
        </w:rPr>
        <w:t xml:space="preserve">Make changes, if necessary, to secure a plan that works best for you. </w:t>
      </w:r>
    </w:p>
    <w:p w14:paraId="4388AE3A" w14:textId="77777777" w:rsidR="008825A1" w:rsidRPr="007119D4" w:rsidRDefault="008825A1" w:rsidP="008825A1">
      <w:pPr>
        <w:pStyle w:val="Heading3"/>
        <w:spacing w:line="240" w:lineRule="auto"/>
        <w:rPr>
          <w:rFonts w:asciiTheme="minorHAnsi" w:hAnsiTheme="minorHAnsi"/>
          <w:sz w:val="18"/>
          <w:szCs w:val="18"/>
          <w:u w:val="single"/>
        </w:rPr>
      </w:pPr>
      <w:r w:rsidRPr="007119D4">
        <w:rPr>
          <w:rFonts w:asciiTheme="minorHAnsi" w:hAnsiTheme="minorHAnsi"/>
          <w:sz w:val="18"/>
          <w:szCs w:val="18"/>
          <w:u w:val="single"/>
        </w:rPr>
        <w:t>Need help reviewing your options?</w:t>
      </w:r>
    </w:p>
    <w:p w14:paraId="6D90CE65" w14:textId="77777777" w:rsidR="008825A1" w:rsidRPr="007119D4" w:rsidRDefault="008825A1" w:rsidP="008825A1">
      <w:pPr>
        <w:spacing w:line="240" w:lineRule="auto"/>
        <w:rPr>
          <w:sz w:val="18"/>
          <w:szCs w:val="18"/>
        </w:rPr>
      </w:pPr>
      <w:r w:rsidRPr="007119D4">
        <w:rPr>
          <w:sz w:val="18"/>
          <w:szCs w:val="18"/>
        </w:rPr>
        <w:t>We encourage you to speak with a licensed Medicare Advisor or visit Medicare.gov for up-to-date plan information and tools to compare your options.</w:t>
      </w:r>
    </w:p>
    <w:p w14:paraId="674AE509" w14:textId="1F5B9C02" w:rsidR="008825A1" w:rsidRPr="007119D4" w:rsidRDefault="008825A1" w:rsidP="008825A1">
      <w:pPr>
        <w:pStyle w:val="Heading3"/>
        <w:rPr>
          <w:sz w:val="18"/>
          <w:szCs w:val="18"/>
          <w:u w:val="single"/>
        </w:rPr>
      </w:pPr>
      <w:r w:rsidRPr="007119D4">
        <w:rPr>
          <w:sz w:val="18"/>
          <w:szCs w:val="18"/>
          <w:u w:val="single"/>
        </w:rPr>
        <w:t xml:space="preserve">In Network </w:t>
      </w:r>
      <w:r w:rsidR="00F9035E" w:rsidRPr="007119D4">
        <w:rPr>
          <w:sz w:val="18"/>
          <w:szCs w:val="18"/>
          <w:u w:val="single"/>
        </w:rPr>
        <w:t xml:space="preserve">Medicare </w:t>
      </w:r>
      <w:r w:rsidR="00BA39DE" w:rsidRPr="007119D4">
        <w:rPr>
          <w:sz w:val="18"/>
          <w:szCs w:val="18"/>
          <w:u w:val="single"/>
        </w:rPr>
        <w:t xml:space="preserve">Specific </w:t>
      </w:r>
      <w:r w:rsidR="00134854" w:rsidRPr="007119D4">
        <w:rPr>
          <w:sz w:val="18"/>
          <w:szCs w:val="18"/>
          <w:u w:val="single"/>
        </w:rPr>
        <w:t>Health Plans accepted</w:t>
      </w:r>
      <w:r w:rsidR="005D4D30" w:rsidRPr="007119D4">
        <w:rPr>
          <w:sz w:val="18"/>
          <w:szCs w:val="18"/>
          <w:u w:val="single"/>
        </w:rPr>
        <w:t xml:space="preserve"> at</w:t>
      </w:r>
      <w:r w:rsidRPr="007119D4">
        <w:rPr>
          <w:sz w:val="18"/>
          <w:szCs w:val="18"/>
          <w:u w:val="single"/>
        </w:rPr>
        <w:t xml:space="preserve"> Spanish Peaks Regional Health Center: </w:t>
      </w:r>
    </w:p>
    <w:p w14:paraId="3F417D49" w14:textId="77777777" w:rsidR="008825A1" w:rsidRPr="007119D4" w:rsidRDefault="008825A1" w:rsidP="008825A1">
      <w:pPr>
        <w:spacing w:after="0" w:line="240" w:lineRule="auto"/>
        <w:rPr>
          <w:sz w:val="18"/>
          <w:szCs w:val="18"/>
        </w:rPr>
      </w:pPr>
      <w:r w:rsidRPr="007119D4">
        <w:rPr>
          <w:sz w:val="18"/>
          <w:szCs w:val="18"/>
        </w:rPr>
        <w:t xml:space="preserve">We remain in-network with the following Medicare Carriers in 2026: </w:t>
      </w:r>
    </w:p>
    <w:p w14:paraId="2E6CA6AD" w14:textId="77777777" w:rsidR="00AD41B4" w:rsidRPr="007119D4" w:rsidRDefault="00AD41B4" w:rsidP="008825A1">
      <w:pPr>
        <w:spacing w:after="0" w:line="240" w:lineRule="auto"/>
        <w:rPr>
          <w:sz w:val="18"/>
          <w:szCs w:val="18"/>
        </w:rPr>
      </w:pPr>
    </w:p>
    <w:p w14:paraId="15A8C10A" w14:textId="241BA2EB" w:rsidR="00AD41B4" w:rsidRPr="007119D4" w:rsidRDefault="00AD41B4" w:rsidP="00AD41B4">
      <w:pPr>
        <w:numPr>
          <w:ilvl w:val="0"/>
          <w:numId w:val="3"/>
        </w:numPr>
        <w:shd w:val="clear" w:color="auto" w:fill="FFFFFF"/>
        <w:spacing w:after="0" w:line="240" w:lineRule="auto"/>
        <w:rPr>
          <w:rFonts w:eastAsia="Times New Roman" w:cstheme="minorHAnsi"/>
          <w:color w:val="000000"/>
          <w:sz w:val="18"/>
          <w:szCs w:val="18"/>
        </w:rPr>
      </w:pPr>
      <w:r w:rsidRPr="007119D4">
        <w:rPr>
          <w:rFonts w:eastAsia="Times New Roman" w:cstheme="minorHAnsi"/>
          <w:color w:val="000000"/>
          <w:sz w:val="18"/>
          <w:szCs w:val="18"/>
        </w:rPr>
        <w:t xml:space="preserve">Aetna </w:t>
      </w:r>
      <w:r w:rsidR="00E45847" w:rsidRPr="007119D4">
        <w:rPr>
          <w:rFonts w:eastAsia="Times New Roman" w:cstheme="minorHAnsi"/>
          <w:color w:val="000000"/>
          <w:sz w:val="18"/>
          <w:szCs w:val="18"/>
        </w:rPr>
        <w:t xml:space="preserve">Medicare </w:t>
      </w:r>
      <w:r w:rsidRPr="007119D4">
        <w:rPr>
          <w:rFonts w:eastAsia="Times New Roman" w:cstheme="minorHAnsi"/>
          <w:color w:val="000000"/>
          <w:sz w:val="18"/>
          <w:szCs w:val="18"/>
        </w:rPr>
        <w:t>Advantage</w:t>
      </w:r>
    </w:p>
    <w:p w14:paraId="060262FF" w14:textId="68F0BA83" w:rsidR="00AD41B4" w:rsidRPr="007119D4" w:rsidRDefault="00AD41B4" w:rsidP="00AD41B4">
      <w:pPr>
        <w:numPr>
          <w:ilvl w:val="0"/>
          <w:numId w:val="3"/>
        </w:numPr>
        <w:shd w:val="clear" w:color="auto" w:fill="FFFFFF"/>
        <w:spacing w:after="0" w:line="240" w:lineRule="auto"/>
        <w:rPr>
          <w:rFonts w:eastAsia="Times New Roman" w:cstheme="minorHAnsi"/>
          <w:color w:val="000000"/>
          <w:sz w:val="18"/>
          <w:szCs w:val="18"/>
        </w:rPr>
      </w:pPr>
      <w:r w:rsidRPr="007119D4">
        <w:rPr>
          <w:rFonts w:eastAsia="Times New Roman" w:cstheme="minorHAnsi"/>
          <w:color w:val="000000"/>
          <w:sz w:val="18"/>
          <w:szCs w:val="18"/>
        </w:rPr>
        <w:t xml:space="preserve">Anthem Blue Cross Blue Shield </w:t>
      </w:r>
      <w:r w:rsidR="00E45847" w:rsidRPr="007119D4">
        <w:rPr>
          <w:rFonts w:eastAsia="Times New Roman" w:cstheme="minorHAnsi"/>
          <w:color w:val="000000"/>
          <w:sz w:val="18"/>
          <w:szCs w:val="18"/>
        </w:rPr>
        <w:t xml:space="preserve">Medicare </w:t>
      </w:r>
      <w:r w:rsidRPr="007119D4">
        <w:rPr>
          <w:rFonts w:eastAsia="Times New Roman" w:cstheme="minorHAnsi"/>
          <w:color w:val="000000"/>
          <w:sz w:val="18"/>
          <w:szCs w:val="18"/>
        </w:rPr>
        <w:t>Advantage</w:t>
      </w:r>
    </w:p>
    <w:p w14:paraId="249C7341" w14:textId="4B37964E" w:rsidR="00AD41B4" w:rsidRPr="007119D4" w:rsidRDefault="00AD41B4" w:rsidP="00AD41B4">
      <w:pPr>
        <w:numPr>
          <w:ilvl w:val="0"/>
          <w:numId w:val="3"/>
        </w:numPr>
        <w:shd w:val="clear" w:color="auto" w:fill="FFFFFF"/>
        <w:spacing w:after="0" w:line="240" w:lineRule="auto"/>
        <w:rPr>
          <w:rFonts w:eastAsia="Times New Roman" w:cstheme="minorHAnsi"/>
          <w:color w:val="000000"/>
          <w:sz w:val="18"/>
          <w:szCs w:val="18"/>
        </w:rPr>
      </w:pPr>
      <w:r w:rsidRPr="007119D4">
        <w:rPr>
          <w:rFonts w:eastAsia="Times New Roman" w:cstheme="minorHAnsi"/>
          <w:color w:val="000000"/>
          <w:sz w:val="18"/>
          <w:szCs w:val="18"/>
        </w:rPr>
        <w:t>Devoted </w:t>
      </w:r>
      <w:r w:rsidR="0062134B" w:rsidRPr="007119D4">
        <w:rPr>
          <w:rFonts w:eastAsia="Times New Roman" w:cstheme="minorHAnsi"/>
          <w:color w:val="000000"/>
          <w:sz w:val="18"/>
          <w:szCs w:val="18"/>
        </w:rPr>
        <w:t>Medicare Advantage</w:t>
      </w:r>
    </w:p>
    <w:p w14:paraId="20FE5B4F" w14:textId="0C241860" w:rsidR="00AD41B4" w:rsidRPr="007119D4" w:rsidRDefault="00AD41B4" w:rsidP="00AD41B4">
      <w:pPr>
        <w:numPr>
          <w:ilvl w:val="0"/>
          <w:numId w:val="3"/>
        </w:numPr>
        <w:shd w:val="clear" w:color="auto" w:fill="FFFFFF"/>
        <w:spacing w:after="0" w:line="240" w:lineRule="auto"/>
        <w:rPr>
          <w:rFonts w:eastAsia="Times New Roman" w:cstheme="minorHAnsi"/>
          <w:color w:val="000000"/>
          <w:sz w:val="18"/>
          <w:szCs w:val="18"/>
        </w:rPr>
      </w:pPr>
      <w:r w:rsidRPr="007119D4">
        <w:rPr>
          <w:rFonts w:eastAsia="Times New Roman" w:cstheme="minorHAnsi"/>
          <w:color w:val="000000"/>
          <w:sz w:val="18"/>
          <w:szCs w:val="18"/>
        </w:rPr>
        <w:t>Humana Medicare Advantage</w:t>
      </w:r>
    </w:p>
    <w:p w14:paraId="59019F3E" w14:textId="3C4C7FD6" w:rsidR="00AD41B4" w:rsidRPr="007119D4" w:rsidRDefault="008139A6" w:rsidP="00AD41B4">
      <w:pPr>
        <w:numPr>
          <w:ilvl w:val="0"/>
          <w:numId w:val="3"/>
        </w:numPr>
        <w:shd w:val="clear" w:color="auto" w:fill="FFFFFF"/>
        <w:spacing w:after="0" w:line="240" w:lineRule="auto"/>
        <w:rPr>
          <w:rFonts w:eastAsia="Times New Roman" w:cstheme="minorHAnsi"/>
          <w:color w:val="000000"/>
          <w:sz w:val="18"/>
          <w:szCs w:val="18"/>
        </w:rPr>
      </w:pPr>
      <w:r w:rsidRPr="007119D4">
        <w:rPr>
          <w:rFonts w:eastAsia="Times New Roman" w:cstheme="minorHAnsi"/>
          <w:color w:val="000000"/>
          <w:sz w:val="18"/>
          <w:szCs w:val="18"/>
        </w:rPr>
        <w:t xml:space="preserve">Traditional </w:t>
      </w:r>
      <w:r w:rsidR="00AD41B4" w:rsidRPr="007119D4">
        <w:rPr>
          <w:rFonts w:eastAsia="Times New Roman" w:cstheme="minorHAnsi"/>
          <w:color w:val="000000"/>
          <w:sz w:val="18"/>
          <w:szCs w:val="18"/>
        </w:rPr>
        <w:t>Medicare</w:t>
      </w:r>
    </w:p>
    <w:p w14:paraId="34E534C5" w14:textId="77777777" w:rsidR="001F611A" w:rsidRDefault="001F611A" w:rsidP="0052556A">
      <w:pPr>
        <w:spacing w:line="240" w:lineRule="auto"/>
        <w:rPr>
          <w:b/>
          <w:bCs/>
          <w:sz w:val="18"/>
          <w:szCs w:val="18"/>
        </w:rPr>
      </w:pPr>
    </w:p>
    <w:p w14:paraId="46CABD9B" w14:textId="18570252" w:rsidR="008825A1" w:rsidRPr="0052556A" w:rsidRDefault="008825A1" w:rsidP="0052556A">
      <w:pPr>
        <w:spacing w:line="240" w:lineRule="auto"/>
        <w:rPr>
          <w:sz w:val="18"/>
          <w:szCs w:val="18"/>
        </w:rPr>
      </w:pPr>
      <w:r w:rsidRPr="0052556A">
        <w:rPr>
          <w:b/>
          <w:bCs/>
          <w:sz w:val="18"/>
          <w:szCs w:val="18"/>
        </w:rPr>
        <w:t>Please note the following</w:t>
      </w:r>
      <w:r w:rsidR="00431783">
        <w:rPr>
          <w:b/>
          <w:bCs/>
          <w:sz w:val="18"/>
          <w:szCs w:val="18"/>
        </w:rPr>
        <w:t>:</w:t>
      </w:r>
      <w:r w:rsidR="0052556A" w:rsidRPr="0052556A">
        <w:rPr>
          <w:sz w:val="18"/>
          <w:szCs w:val="18"/>
        </w:rPr>
        <w:t xml:space="preserve"> </w:t>
      </w:r>
      <w:r w:rsidR="0052556A" w:rsidRPr="0052556A">
        <w:rPr>
          <w:b/>
          <w:bCs/>
          <w:sz w:val="18"/>
          <w:szCs w:val="18"/>
        </w:rPr>
        <w:t>Medicare Advantage – United Healthcare</w:t>
      </w:r>
      <w:r w:rsidR="00BB7476">
        <w:rPr>
          <w:b/>
          <w:bCs/>
          <w:sz w:val="18"/>
          <w:szCs w:val="18"/>
        </w:rPr>
        <w:t>.</w:t>
      </w:r>
      <w:r w:rsidR="0052556A" w:rsidRPr="0052556A">
        <w:rPr>
          <w:sz w:val="18"/>
          <w:szCs w:val="18"/>
        </w:rPr>
        <w:t xml:space="preserve"> </w:t>
      </w:r>
      <w:r w:rsidR="007119D4" w:rsidRPr="0052556A">
        <w:rPr>
          <w:b/>
          <w:bCs/>
          <w:sz w:val="18"/>
          <w:szCs w:val="18"/>
        </w:rPr>
        <w:t>Group plans and Dual Complete plans will still be in network</w:t>
      </w:r>
      <w:r w:rsidR="00F86BD1" w:rsidRPr="0052556A">
        <w:rPr>
          <w:b/>
          <w:bCs/>
          <w:sz w:val="18"/>
          <w:szCs w:val="18"/>
        </w:rPr>
        <w:t>,</w:t>
      </w:r>
      <w:r w:rsidR="007119D4" w:rsidRPr="0052556A">
        <w:rPr>
          <w:b/>
          <w:bCs/>
          <w:sz w:val="18"/>
          <w:szCs w:val="18"/>
        </w:rPr>
        <w:t xml:space="preserve"> </w:t>
      </w:r>
      <w:r w:rsidR="002754B1" w:rsidRPr="0052556A">
        <w:rPr>
          <w:b/>
          <w:bCs/>
          <w:sz w:val="18"/>
          <w:szCs w:val="18"/>
        </w:rPr>
        <w:t>United Healthcare</w:t>
      </w:r>
      <w:r w:rsidR="00D37D5E" w:rsidRPr="0052556A">
        <w:rPr>
          <w:b/>
          <w:bCs/>
          <w:sz w:val="18"/>
          <w:szCs w:val="18"/>
        </w:rPr>
        <w:t xml:space="preserve"> </w:t>
      </w:r>
      <w:r w:rsidR="00F86BD1" w:rsidRPr="0052556A">
        <w:rPr>
          <w:b/>
          <w:bCs/>
          <w:sz w:val="18"/>
          <w:szCs w:val="18"/>
        </w:rPr>
        <w:t xml:space="preserve">will NOT be </w:t>
      </w:r>
      <w:r w:rsidR="00D37D5E" w:rsidRPr="0052556A">
        <w:rPr>
          <w:b/>
          <w:bCs/>
          <w:sz w:val="18"/>
          <w:szCs w:val="18"/>
        </w:rPr>
        <w:t xml:space="preserve">selling </w:t>
      </w:r>
      <w:r w:rsidR="00331F7C" w:rsidRPr="0052556A">
        <w:rPr>
          <w:b/>
          <w:bCs/>
          <w:sz w:val="18"/>
          <w:szCs w:val="18"/>
        </w:rPr>
        <w:t xml:space="preserve">individual </w:t>
      </w:r>
      <w:r w:rsidR="00D51BD5" w:rsidRPr="0052556A">
        <w:rPr>
          <w:b/>
          <w:bCs/>
          <w:sz w:val="18"/>
          <w:szCs w:val="18"/>
        </w:rPr>
        <w:t xml:space="preserve">plans in </w:t>
      </w:r>
      <w:r w:rsidR="00F86BD1" w:rsidRPr="0052556A">
        <w:rPr>
          <w:b/>
          <w:bCs/>
          <w:sz w:val="18"/>
          <w:szCs w:val="18"/>
        </w:rPr>
        <w:t>Huerfano Co effective January 1, 2026.</w:t>
      </w:r>
    </w:p>
    <w:p w14:paraId="19C5D67E" w14:textId="7484ECDF" w:rsidR="008825A1" w:rsidRPr="007119D4" w:rsidRDefault="008825A1" w:rsidP="008825A1">
      <w:pPr>
        <w:spacing w:line="240" w:lineRule="auto"/>
        <w:rPr>
          <w:sz w:val="18"/>
          <w:szCs w:val="18"/>
        </w:rPr>
      </w:pPr>
      <w:r w:rsidRPr="007119D4">
        <w:rPr>
          <w:sz w:val="18"/>
          <w:szCs w:val="18"/>
        </w:rPr>
        <w:t>We are seeing that some Medicare healthcare</w:t>
      </w:r>
      <w:r w:rsidR="00253969" w:rsidRPr="007119D4">
        <w:rPr>
          <w:sz w:val="18"/>
          <w:szCs w:val="18"/>
        </w:rPr>
        <w:t xml:space="preserve"> plans</w:t>
      </w:r>
      <w:r w:rsidRPr="007119D4">
        <w:rPr>
          <w:sz w:val="18"/>
          <w:szCs w:val="18"/>
        </w:rPr>
        <w:t xml:space="preserve"> are exiting the market</w:t>
      </w:r>
      <w:r w:rsidR="0065126C" w:rsidRPr="007119D4">
        <w:rPr>
          <w:sz w:val="18"/>
          <w:szCs w:val="18"/>
        </w:rPr>
        <w:t xml:space="preserve"> and no</w:t>
      </w:r>
      <w:r w:rsidRPr="007119D4">
        <w:rPr>
          <w:sz w:val="18"/>
          <w:szCs w:val="18"/>
        </w:rPr>
        <w:t xml:space="preserve"> longer offer coverage</w:t>
      </w:r>
      <w:r w:rsidR="0065126C" w:rsidRPr="007119D4">
        <w:rPr>
          <w:sz w:val="18"/>
          <w:szCs w:val="18"/>
        </w:rPr>
        <w:t>. I</w:t>
      </w:r>
      <w:r w:rsidRPr="007119D4">
        <w:rPr>
          <w:sz w:val="18"/>
          <w:szCs w:val="18"/>
        </w:rPr>
        <w:t xml:space="preserve">t is important that you discuss this with your licensed Medicare Advisor or Medicare.gov so you fully understand the healthcare plan benefits of those carriers in and out of network and changes to prescription programs effective January 1, 2026. </w:t>
      </w:r>
    </w:p>
    <w:p w14:paraId="55C26F1F" w14:textId="125BD012" w:rsidR="008825A1" w:rsidRPr="007119D4" w:rsidRDefault="008825A1" w:rsidP="008825A1">
      <w:pPr>
        <w:spacing w:line="240" w:lineRule="auto"/>
        <w:rPr>
          <w:sz w:val="18"/>
          <w:szCs w:val="18"/>
        </w:rPr>
      </w:pPr>
      <w:r w:rsidRPr="007119D4">
        <w:rPr>
          <w:sz w:val="18"/>
          <w:szCs w:val="18"/>
        </w:rPr>
        <w:t>To ensure uninterrupted access to your care team at Spanish Peaks Regional Health Center starting January 1</w:t>
      </w:r>
      <w:r w:rsidR="00C119E0" w:rsidRPr="007119D4">
        <w:rPr>
          <w:sz w:val="18"/>
          <w:szCs w:val="18"/>
        </w:rPr>
        <w:t>, 2026</w:t>
      </w:r>
      <w:r w:rsidRPr="007119D4">
        <w:rPr>
          <w:sz w:val="18"/>
          <w:szCs w:val="18"/>
        </w:rPr>
        <w:t>, please review your Medicare healthcare</w:t>
      </w:r>
      <w:r w:rsidR="00260877" w:rsidRPr="007119D4">
        <w:rPr>
          <w:sz w:val="18"/>
          <w:szCs w:val="18"/>
        </w:rPr>
        <w:t xml:space="preserve"> plan</w:t>
      </w:r>
      <w:r w:rsidRPr="007119D4">
        <w:rPr>
          <w:sz w:val="18"/>
          <w:szCs w:val="18"/>
        </w:rPr>
        <w:t xml:space="preserve"> before the December 7</w:t>
      </w:r>
      <w:r w:rsidR="00583A8D" w:rsidRPr="007119D4">
        <w:rPr>
          <w:sz w:val="18"/>
          <w:szCs w:val="18"/>
        </w:rPr>
        <w:t>th</w:t>
      </w:r>
      <w:r w:rsidRPr="007119D4">
        <w:rPr>
          <w:sz w:val="18"/>
          <w:szCs w:val="18"/>
        </w:rPr>
        <w:t xml:space="preserve"> deadline. </w:t>
      </w:r>
    </w:p>
    <w:p w14:paraId="1F2DDFD1" w14:textId="37AF18F6" w:rsidR="008825A1" w:rsidRPr="007119D4" w:rsidRDefault="008825A1" w:rsidP="008825A1">
      <w:pPr>
        <w:spacing w:line="240" w:lineRule="auto"/>
        <w:rPr>
          <w:sz w:val="18"/>
          <w:szCs w:val="18"/>
        </w:rPr>
      </w:pPr>
      <w:r w:rsidRPr="007119D4">
        <w:rPr>
          <w:sz w:val="18"/>
          <w:szCs w:val="18"/>
        </w:rPr>
        <w:t>We are committed to providing high-quality compassionate health care to you</w:t>
      </w:r>
      <w:r w:rsidR="00583A8D" w:rsidRPr="007119D4">
        <w:rPr>
          <w:sz w:val="18"/>
          <w:szCs w:val="18"/>
        </w:rPr>
        <w:t>,</w:t>
      </w:r>
      <w:r w:rsidRPr="007119D4">
        <w:rPr>
          <w:sz w:val="18"/>
          <w:szCs w:val="18"/>
        </w:rPr>
        <w:t xml:space="preserve"> Huerfano County</w:t>
      </w:r>
      <w:r w:rsidR="00583A8D" w:rsidRPr="007119D4">
        <w:rPr>
          <w:sz w:val="18"/>
          <w:szCs w:val="18"/>
        </w:rPr>
        <w:t>,</w:t>
      </w:r>
      <w:r w:rsidRPr="007119D4">
        <w:rPr>
          <w:sz w:val="18"/>
          <w:szCs w:val="18"/>
        </w:rPr>
        <w:t xml:space="preserve"> and those that we serve. Thank you for trusting us with your health care needs.</w:t>
      </w:r>
    </w:p>
    <w:p w14:paraId="3DF00973" w14:textId="77777777" w:rsidR="008825A1" w:rsidRPr="007119D4" w:rsidRDefault="008825A1" w:rsidP="008825A1">
      <w:pPr>
        <w:spacing w:line="240" w:lineRule="auto"/>
        <w:rPr>
          <w:sz w:val="18"/>
          <w:szCs w:val="18"/>
        </w:rPr>
      </w:pPr>
      <w:r w:rsidRPr="007119D4">
        <w:rPr>
          <w:sz w:val="18"/>
          <w:szCs w:val="18"/>
        </w:rPr>
        <w:t>Respectfully,</w:t>
      </w:r>
    </w:p>
    <w:p w14:paraId="775DDB0C" w14:textId="015840DF" w:rsidR="00320B83" w:rsidRPr="007119D4" w:rsidRDefault="008825A1" w:rsidP="007119D4">
      <w:pPr>
        <w:rPr>
          <w:rFonts w:cstheme="minorHAnsi"/>
          <w:sz w:val="18"/>
          <w:szCs w:val="18"/>
        </w:rPr>
      </w:pPr>
      <w:r w:rsidRPr="007119D4">
        <w:rPr>
          <w:sz w:val="18"/>
          <w:szCs w:val="18"/>
        </w:rPr>
        <w:t>Kay Whitley</w:t>
      </w:r>
      <w:r w:rsidRPr="007119D4">
        <w:rPr>
          <w:sz w:val="18"/>
          <w:szCs w:val="18"/>
        </w:rPr>
        <w:br/>
        <w:t>President &amp; Chief Executive Officer</w:t>
      </w:r>
    </w:p>
    <w:sectPr w:rsidR="00320B83" w:rsidRPr="007119D4" w:rsidSect="00B345AB">
      <w:headerReference w:type="even" r:id="rId8"/>
      <w:headerReference w:type="default" r:id="rId9"/>
      <w:footerReference w:type="default" r:id="rId10"/>
      <w:headerReference w:type="first" r:id="rId11"/>
      <w:pgSz w:w="12240" w:h="15840"/>
      <w:pgMar w:top="864" w:right="720"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BDD81" w14:textId="77777777" w:rsidR="00A06C0E" w:rsidRDefault="00A06C0E" w:rsidP="003D56DF">
      <w:pPr>
        <w:spacing w:after="0" w:line="240" w:lineRule="auto"/>
      </w:pPr>
      <w:r>
        <w:separator/>
      </w:r>
    </w:p>
  </w:endnote>
  <w:endnote w:type="continuationSeparator" w:id="0">
    <w:p w14:paraId="04BDCC34" w14:textId="77777777" w:rsidR="00A06C0E" w:rsidRDefault="00A06C0E" w:rsidP="003D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8FD3" w14:textId="62727DD7" w:rsidR="000C3592" w:rsidRDefault="005F3805">
    <w:pPr>
      <w:pStyle w:val="Footer"/>
    </w:pPr>
    <w:r>
      <w:rPr>
        <w:noProof/>
      </w:rPr>
      <mc:AlternateContent>
        <mc:Choice Requires="wps">
          <w:drawing>
            <wp:anchor distT="0" distB="0" distL="114300" distR="114300" simplePos="0" relativeHeight="251661312" behindDoc="0" locked="0" layoutInCell="1" allowOverlap="1" wp14:anchorId="5D52843C" wp14:editId="3D4A5E06">
              <wp:simplePos x="0" y="0"/>
              <wp:positionH relativeFrom="column">
                <wp:posOffset>2554778</wp:posOffset>
              </wp:positionH>
              <wp:positionV relativeFrom="paragraph">
                <wp:posOffset>35040</wp:posOffset>
              </wp:positionV>
              <wp:extent cx="288175" cy="149630"/>
              <wp:effectExtent l="0" t="0" r="17145" b="22225"/>
              <wp:wrapNone/>
              <wp:docPr id="1788743191" name="Rectangle 1"/>
              <wp:cNvGraphicFramePr/>
              <a:graphic xmlns:a="http://schemas.openxmlformats.org/drawingml/2006/main">
                <a:graphicData uri="http://schemas.microsoft.com/office/word/2010/wordprocessingShape">
                  <wps:wsp>
                    <wps:cNvSpPr/>
                    <wps:spPr>
                      <a:xfrm>
                        <a:off x="0" y="0"/>
                        <a:ext cx="288175" cy="14963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18714" id="Rectangle 1" o:spid="_x0000_s1026" style="position:absolute;margin-left:201.15pt;margin-top:2.75pt;width:22.7pt;height:1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" fillcolor="#4472c4 [3204]" strokecolor="#09101d [48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C1D4F" w14:textId="77777777" w:rsidR="00A06C0E" w:rsidRDefault="00A06C0E" w:rsidP="003D56DF">
      <w:pPr>
        <w:spacing w:after="0" w:line="240" w:lineRule="auto"/>
      </w:pPr>
      <w:r>
        <w:separator/>
      </w:r>
    </w:p>
  </w:footnote>
  <w:footnote w:type="continuationSeparator" w:id="0">
    <w:p w14:paraId="3BE1BD99" w14:textId="77777777" w:rsidR="00A06C0E" w:rsidRDefault="00A06C0E" w:rsidP="003D5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A4CA" w14:textId="05F93663" w:rsidR="003D56DF" w:rsidRDefault="00000000">
    <w:pPr>
      <w:pStyle w:val="Header"/>
    </w:pPr>
    <w:r>
      <w:rPr>
        <w:noProof/>
      </w:rPr>
      <w:pict w14:anchorId="44A832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1469735" o:spid="_x0000_s1026" type="#_x0000_t75" style="position:absolute;margin-left:0;margin-top:0;width:525pt;height:679.35pt;z-index:-251657216;mso-position-horizontal:center;mso-position-horizontal-relative:margin;mso-position-vertical:center;mso-position-vertical-relative:margin" o:allowincell="f">
          <v:imagedata r:id="rId1" o:title="sprhc_spvclc_letterhead_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EB40" w14:textId="03B5B7F1" w:rsidR="003D56DF" w:rsidRDefault="00000000">
    <w:pPr>
      <w:pStyle w:val="Header"/>
    </w:pPr>
    <w:r>
      <w:rPr>
        <w:noProof/>
      </w:rPr>
      <w:pict w14:anchorId="6D5E3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1469736" o:spid="_x0000_s1027" type="#_x0000_t75" style="position:absolute;margin-left:-46.4pt;margin-top:-38.05pt;width:588.2pt;height:765.65pt;z-index:-251656192;mso-position-horizontal-relative:margin;mso-position-vertical-relative:margin" o:allowincell="f">
          <v:imagedata r:id="rId1" o:title="sprhc_spvclc_letterhead_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A0CA" w14:textId="2A9228B3" w:rsidR="003D56DF" w:rsidRDefault="00000000">
    <w:pPr>
      <w:pStyle w:val="Header"/>
    </w:pPr>
    <w:r>
      <w:rPr>
        <w:noProof/>
      </w:rPr>
      <w:pict w14:anchorId="44302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1469734" o:spid="_x0000_s1025" type="#_x0000_t75" style="position:absolute;margin-left:0;margin-top:0;width:525pt;height:679.35pt;z-index:-251658240;mso-position-horizontal:center;mso-position-horizontal-relative:margin;mso-position-vertical:center;mso-position-vertical-relative:margin" o:allowincell="f">
          <v:imagedata r:id="rId1" o:title="sprhc_spvclc_letterhead_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A330E"/>
    <w:multiLevelType w:val="multilevel"/>
    <w:tmpl w:val="ACF6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83224"/>
    <w:multiLevelType w:val="hybridMultilevel"/>
    <w:tmpl w:val="97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E7BB4"/>
    <w:multiLevelType w:val="hybridMultilevel"/>
    <w:tmpl w:val="8E62BC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99C38B1"/>
    <w:multiLevelType w:val="hybridMultilevel"/>
    <w:tmpl w:val="4C64E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D93774"/>
    <w:multiLevelType w:val="multilevel"/>
    <w:tmpl w:val="20B0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785715">
    <w:abstractNumId w:val="0"/>
  </w:num>
  <w:num w:numId="2" w16cid:durableId="2065785617">
    <w:abstractNumId w:val="2"/>
  </w:num>
  <w:num w:numId="3" w16cid:durableId="1914851124">
    <w:abstractNumId w:val="3"/>
  </w:num>
  <w:num w:numId="4" w16cid:durableId="1820070496">
    <w:abstractNumId w:val="1"/>
  </w:num>
  <w:num w:numId="5" w16cid:durableId="1006322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ocumentProtection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DF"/>
    <w:rsid w:val="000306DE"/>
    <w:rsid w:val="00043C2E"/>
    <w:rsid w:val="00090D23"/>
    <w:rsid w:val="000928F3"/>
    <w:rsid w:val="000B0A34"/>
    <w:rsid w:val="000B524C"/>
    <w:rsid w:val="000C3592"/>
    <w:rsid w:val="000C361B"/>
    <w:rsid w:val="00122CDF"/>
    <w:rsid w:val="00134854"/>
    <w:rsid w:val="00136FFF"/>
    <w:rsid w:val="00165161"/>
    <w:rsid w:val="001A406A"/>
    <w:rsid w:val="001F0F44"/>
    <w:rsid w:val="001F611A"/>
    <w:rsid w:val="00201C55"/>
    <w:rsid w:val="00213A71"/>
    <w:rsid w:val="00253969"/>
    <w:rsid w:val="00253FF7"/>
    <w:rsid w:val="00260877"/>
    <w:rsid w:val="002754B1"/>
    <w:rsid w:val="002D69D5"/>
    <w:rsid w:val="00320B83"/>
    <w:rsid w:val="00331F7C"/>
    <w:rsid w:val="00352A1C"/>
    <w:rsid w:val="00365E3B"/>
    <w:rsid w:val="003A721D"/>
    <w:rsid w:val="003B51DC"/>
    <w:rsid w:val="003D56DF"/>
    <w:rsid w:val="003E48EA"/>
    <w:rsid w:val="003E7550"/>
    <w:rsid w:val="00431783"/>
    <w:rsid w:val="00445F38"/>
    <w:rsid w:val="00452F56"/>
    <w:rsid w:val="00460694"/>
    <w:rsid w:val="00485975"/>
    <w:rsid w:val="00516BA7"/>
    <w:rsid w:val="0052556A"/>
    <w:rsid w:val="00540160"/>
    <w:rsid w:val="00583A8D"/>
    <w:rsid w:val="005A7AD9"/>
    <w:rsid w:val="005D4D30"/>
    <w:rsid w:val="005F3805"/>
    <w:rsid w:val="0062134B"/>
    <w:rsid w:val="0065126C"/>
    <w:rsid w:val="006536C6"/>
    <w:rsid w:val="00656464"/>
    <w:rsid w:val="006B4107"/>
    <w:rsid w:val="007119D4"/>
    <w:rsid w:val="00781008"/>
    <w:rsid w:val="007868B5"/>
    <w:rsid w:val="007A3770"/>
    <w:rsid w:val="007B6423"/>
    <w:rsid w:val="007D43DA"/>
    <w:rsid w:val="008139A6"/>
    <w:rsid w:val="008210F1"/>
    <w:rsid w:val="008541BA"/>
    <w:rsid w:val="00862E34"/>
    <w:rsid w:val="008825A1"/>
    <w:rsid w:val="008F2843"/>
    <w:rsid w:val="00913631"/>
    <w:rsid w:val="00943F09"/>
    <w:rsid w:val="00957757"/>
    <w:rsid w:val="00997B6B"/>
    <w:rsid w:val="009A0986"/>
    <w:rsid w:val="009B2A83"/>
    <w:rsid w:val="009D5B32"/>
    <w:rsid w:val="009F01F6"/>
    <w:rsid w:val="00A0503A"/>
    <w:rsid w:val="00A06C0E"/>
    <w:rsid w:val="00A1506F"/>
    <w:rsid w:val="00A628F4"/>
    <w:rsid w:val="00AA37D0"/>
    <w:rsid w:val="00AD41B4"/>
    <w:rsid w:val="00B345AB"/>
    <w:rsid w:val="00B568DD"/>
    <w:rsid w:val="00B94B7A"/>
    <w:rsid w:val="00BA06E8"/>
    <w:rsid w:val="00BA39DE"/>
    <w:rsid w:val="00BB7476"/>
    <w:rsid w:val="00BB7F27"/>
    <w:rsid w:val="00BC0804"/>
    <w:rsid w:val="00BF705C"/>
    <w:rsid w:val="00C119E0"/>
    <w:rsid w:val="00C3588E"/>
    <w:rsid w:val="00CC066A"/>
    <w:rsid w:val="00CC2C7A"/>
    <w:rsid w:val="00CC5CE4"/>
    <w:rsid w:val="00D02E5C"/>
    <w:rsid w:val="00D054DF"/>
    <w:rsid w:val="00D260BB"/>
    <w:rsid w:val="00D37D5E"/>
    <w:rsid w:val="00D51BD5"/>
    <w:rsid w:val="00D8312A"/>
    <w:rsid w:val="00DB2A3F"/>
    <w:rsid w:val="00DF5415"/>
    <w:rsid w:val="00E45847"/>
    <w:rsid w:val="00EB0605"/>
    <w:rsid w:val="00EE0C39"/>
    <w:rsid w:val="00F069D5"/>
    <w:rsid w:val="00F1026D"/>
    <w:rsid w:val="00F36CCE"/>
    <w:rsid w:val="00F86BD1"/>
    <w:rsid w:val="00F9035E"/>
    <w:rsid w:val="00FC1771"/>
    <w:rsid w:val="00FE1E3C"/>
    <w:rsid w:val="00FE3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16607"/>
  <w15:chartTrackingRefBased/>
  <w15:docId w15:val="{881808E4-8A5E-4465-B631-A5D034CF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464"/>
  </w:style>
  <w:style w:type="paragraph" w:styleId="Heading3">
    <w:name w:val="heading 3"/>
    <w:basedOn w:val="Normal"/>
    <w:next w:val="Normal"/>
    <w:link w:val="Heading3Char"/>
    <w:uiPriority w:val="9"/>
    <w:unhideWhenUsed/>
    <w:qFormat/>
    <w:rsid w:val="008825A1"/>
    <w:pPr>
      <w:keepNext/>
      <w:keepLines/>
      <w:spacing w:before="200" w:after="0" w:line="276" w:lineRule="auto"/>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6DF"/>
  </w:style>
  <w:style w:type="paragraph" w:styleId="Footer">
    <w:name w:val="footer"/>
    <w:basedOn w:val="Normal"/>
    <w:link w:val="FooterChar"/>
    <w:uiPriority w:val="99"/>
    <w:unhideWhenUsed/>
    <w:rsid w:val="003D5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6DF"/>
  </w:style>
  <w:style w:type="character" w:styleId="Hyperlink">
    <w:name w:val="Hyperlink"/>
    <w:basedOn w:val="DefaultParagraphFont"/>
    <w:uiPriority w:val="99"/>
    <w:unhideWhenUsed/>
    <w:rsid w:val="000306DE"/>
    <w:rPr>
      <w:color w:val="0563C1" w:themeColor="hyperlink"/>
      <w:u w:val="single"/>
    </w:rPr>
  </w:style>
  <w:style w:type="character" w:styleId="UnresolvedMention">
    <w:name w:val="Unresolved Mention"/>
    <w:basedOn w:val="DefaultParagraphFont"/>
    <w:uiPriority w:val="99"/>
    <w:semiHidden/>
    <w:unhideWhenUsed/>
    <w:rsid w:val="000306DE"/>
    <w:rPr>
      <w:color w:val="605E5C"/>
      <w:shd w:val="clear" w:color="auto" w:fill="E1DFDD"/>
    </w:rPr>
  </w:style>
  <w:style w:type="paragraph" w:customStyle="1" w:styleId="PAParaText">
    <w:name w:val="PA_ParaText"/>
    <w:basedOn w:val="Normal"/>
    <w:rsid w:val="00090D23"/>
    <w:pPr>
      <w:spacing w:after="120" w:line="240" w:lineRule="auto"/>
      <w:jc w:val="both"/>
    </w:pPr>
    <w:rPr>
      <w:rFonts w:ascii="Arial" w:eastAsia="SimSun" w:hAnsi="Arial" w:cs="Times New Roman"/>
      <w:sz w:val="20"/>
      <w:szCs w:val="20"/>
      <w:lang w:eastAsia="zh-CN"/>
    </w:rPr>
  </w:style>
  <w:style w:type="paragraph" w:customStyle="1" w:styleId="PACellText">
    <w:name w:val="PA_CellText"/>
    <w:basedOn w:val="PAParaText"/>
    <w:rsid w:val="00090D23"/>
    <w:pPr>
      <w:spacing w:after="0"/>
      <w:jc w:val="left"/>
    </w:pPr>
  </w:style>
  <w:style w:type="paragraph" w:customStyle="1" w:styleId="PACellTextRightAlign">
    <w:name w:val="PA_CellTextRightAlign"/>
    <w:basedOn w:val="PACellText"/>
    <w:next w:val="PACellText"/>
    <w:rsid w:val="00090D23"/>
    <w:pPr>
      <w:jc w:val="right"/>
    </w:pPr>
  </w:style>
  <w:style w:type="character" w:styleId="EndnoteReference">
    <w:name w:val="endnote reference"/>
    <w:basedOn w:val="DefaultParagraphFont"/>
    <w:uiPriority w:val="99"/>
    <w:semiHidden/>
    <w:unhideWhenUsed/>
    <w:rsid w:val="00090D23"/>
    <w:rPr>
      <w:vertAlign w:val="superscript"/>
    </w:rPr>
  </w:style>
  <w:style w:type="character" w:customStyle="1" w:styleId="Heading3Char">
    <w:name w:val="Heading 3 Char"/>
    <w:basedOn w:val="DefaultParagraphFont"/>
    <w:link w:val="Heading3"/>
    <w:uiPriority w:val="9"/>
    <w:rsid w:val="008825A1"/>
    <w:rPr>
      <w:rFonts w:asciiTheme="majorHAnsi" w:eastAsiaTheme="majorEastAsia" w:hAnsiTheme="majorHAnsi" w:cstheme="majorBidi"/>
      <w:b/>
      <w:bCs/>
      <w:color w:val="4472C4" w:themeColor="accent1"/>
    </w:rPr>
  </w:style>
  <w:style w:type="paragraph" w:styleId="ListParagraph">
    <w:name w:val="List Paragraph"/>
    <w:basedOn w:val="Normal"/>
    <w:uiPriority w:val="34"/>
    <w:qFormat/>
    <w:rsid w:val="008825A1"/>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12E64-AD7C-4780-AC1B-0949B0F84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433</Words>
  <Characters>2394</Characters>
  <Application>Microsoft Office Word</Application>
  <DocSecurity>0</DocSecurity>
  <Lines>66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Collova</dc:creator>
  <cp:keywords/>
  <dc:description/>
  <cp:lastModifiedBy>Brian Garretson</cp:lastModifiedBy>
  <cp:revision>18</cp:revision>
  <cp:lastPrinted>2025-11-12T19:18:00Z</cp:lastPrinted>
  <dcterms:created xsi:type="dcterms:W3CDTF">2025-11-12T17:27:00Z</dcterms:created>
  <dcterms:modified xsi:type="dcterms:W3CDTF">2025-11-13T18:47:00Z</dcterms:modified>
</cp:coreProperties>
</file>