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0FDE" w14:textId="5E819A9F" w:rsidR="00E10548" w:rsidRDefault="009C0A4B" w:rsidP="00BE225F">
      <w:pPr>
        <w:pStyle w:val="Title2BC"/>
        <w:rPr>
          <w:sz w:val="18"/>
          <w:szCs w:val="18"/>
        </w:rPr>
      </w:pPr>
      <w:r>
        <w:t>20</w:t>
      </w:r>
      <w:r w:rsidR="00B15647">
        <w:t>2</w:t>
      </w:r>
      <w:r w:rsidR="009B4A31">
        <w:t>6</w:t>
      </w:r>
      <w:r>
        <w:t xml:space="preserve"> SPECIAL DISTRICT</w:t>
      </w:r>
      <w:r>
        <w:br/>
        <w:t>“TRANSPARENCY NOTICE”</w:t>
      </w:r>
      <w:r>
        <w:br/>
      </w:r>
      <w:r>
        <w:rPr>
          <w:i/>
          <w:sz w:val="18"/>
          <w:szCs w:val="18"/>
        </w:rPr>
        <w:t>Notice to Electors 32-1-809 C.R.S.</w:t>
      </w:r>
    </w:p>
    <w:p w14:paraId="52047E3B" w14:textId="143126BB" w:rsidR="00BE225F" w:rsidRDefault="009C0A4B" w:rsidP="00C83DAD">
      <w:pPr>
        <w:spacing w:after="240"/>
        <w:rPr>
          <w:sz w:val="22"/>
          <w:szCs w:val="22"/>
        </w:rPr>
      </w:pPr>
      <w:r>
        <w:rPr>
          <w:b/>
          <w:sz w:val="22"/>
          <w:szCs w:val="22"/>
        </w:rPr>
        <w:t>Legal Name of</w:t>
      </w:r>
      <w:r>
        <w:rPr>
          <w:b/>
          <w:sz w:val="22"/>
          <w:szCs w:val="22"/>
        </w:rPr>
        <w:br/>
        <w:t>Special District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166F0D" w:rsidRPr="00166F0D">
        <w:rPr>
          <w:bCs/>
          <w:sz w:val="22"/>
          <w:szCs w:val="22"/>
          <w:u w:val="single"/>
        </w:rPr>
        <w:t>Huerfano</w:t>
      </w:r>
      <w:proofErr w:type="gramEnd"/>
      <w:r w:rsidR="00166F0D" w:rsidRPr="00166F0D">
        <w:rPr>
          <w:bCs/>
          <w:sz w:val="22"/>
          <w:szCs w:val="22"/>
          <w:u w:val="single"/>
        </w:rPr>
        <w:t xml:space="preserve"> County Hospital District</w:t>
      </w:r>
      <w:r w:rsidR="00166F0D">
        <w:rPr>
          <w:b/>
          <w:sz w:val="22"/>
          <w:szCs w:val="22"/>
          <w:u w:val="single"/>
        </w:rPr>
        <w:t xml:space="preserve"> </w:t>
      </w:r>
    </w:p>
    <w:p w14:paraId="116B7B52" w14:textId="77777777" w:rsidR="00BE225F" w:rsidRDefault="009C0A4B" w:rsidP="00C83DAD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This information must be provided</w:t>
      </w:r>
      <w:r w:rsidRPr="00BE225F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annually to the eligible electors of the district between November 16 and January 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7037"/>
      </w:tblGrid>
      <w:tr w:rsidR="00AA5936" w14:paraId="785836ED" w14:textId="77777777" w:rsidTr="00BE225F">
        <w:tc>
          <w:tcPr>
            <w:tcW w:w="9576" w:type="dxa"/>
            <w:gridSpan w:val="2"/>
            <w:shd w:val="clear" w:color="auto" w:fill="000000" w:themeFill="text1"/>
          </w:tcPr>
          <w:p w14:paraId="6366C31E" w14:textId="77777777" w:rsidR="00BE225F" w:rsidRDefault="00BE225F" w:rsidP="00BE225F">
            <w:pPr>
              <w:rPr>
                <w:sz w:val="22"/>
                <w:szCs w:val="22"/>
                <w:u w:val="single"/>
              </w:rPr>
            </w:pPr>
          </w:p>
        </w:tc>
      </w:tr>
      <w:tr w:rsidR="00AA5936" w14:paraId="069CA594" w14:textId="77777777" w:rsidTr="00BE225F">
        <w:tc>
          <w:tcPr>
            <w:tcW w:w="2358" w:type="dxa"/>
            <w:shd w:val="clear" w:color="auto" w:fill="D9D9D9" w:themeFill="background1" w:themeFillShade="D9"/>
          </w:tcPr>
          <w:p w14:paraId="6B402AEA" w14:textId="77777777" w:rsidR="00BE225F" w:rsidRPr="007D67FF" w:rsidRDefault="009C0A4B" w:rsidP="00BE225F">
            <w:pPr>
              <w:rPr>
                <w:sz w:val="20"/>
                <w:szCs w:val="20"/>
              </w:rPr>
            </w:pPr>
            <w:r w:rsidRPr="007D67FF">
              <w:rPr>
                <w:sz w:val="20"/>
                <w:szCs w:val="20"/>
              </w:rPr>
              <w:t>Address and telephone number of district’s principal business office</w:t>
            </w:r>
          </w:p>
        </w:tc>
        <w:tc>
          <w:tcPr>
            <w:tcW w:w="7218" w:type="dxa"/>
          </w:tcPr>
          <w:p w14:paraId="2028E2FE" w14:textId="16E57E2D" w:rsidR="00BE225F" w:rsidRDefault="00166F0D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23500 US Highway 160 </w:t>
            </w:r>
          </w:p>
          <w:p w14:paraId="17BB46ED" w14:textId="56EB2B35" w:rsidR="00166F0D" w:rsidRPr="009A75DF" w:rsidRDefault="00166F0D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Walsenburg, Co 81089</w:t>
            </w:r>
          </w:p>
        </w:tc>
      </w:tr>
      <w:tr w:rsidR="00AA5936" w14:paraId="34C04F79" w14:textId="77777777" w:rsidTr="00BE225F">
        <w:tc>
          <w:tcPr>
            <w:tcW w:w="2358" w:type="dxa"/>
            <w:shd w:val="clear" w:color="auto" w:fill="D9D9D9" w:themeFill="background1" w:themeFillShade="D9"/>
          </w:tcPr>
          <w:p w14:paraId="4288CA13" w14:textId="77777777" w:rsidR="00BE225F" w:rsidRPr="007D67FF" w:rsidRDefault="009C0A4B" w:rsidP="00BE225F">
            <w:pPr>
              <w:rPr>
                <w:sz w:val="20"/>
                <w:szCs w:val="20"/>
              </w:rPr>
            </w:pPr>
            <w:r w:rsidRPr="007D67FF">
              <w:rPr>
                <w:sz w:val="20"/>
                <w:szCs w:val="20"/>
              </w:rPr>
              <w:t>Name and telephone of manager or other primary contact person for district</w:t>
            </w:r>
          </w:p>
        </w:tc>
        <w:tc>
          <w:tcPr>
            <w:tcW w:w="7218" w:type="dxa"/>
          </w:tcPr>
          <w:p w14:paraId="02A3B4FC" w14:textId="23C94EE1" w:rsidR="00BE225F" w:rsidRDefault="00166F0D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Kay Whitley, </w:t>
            </w:r>
            <w:r w:rsidR="005F712F">
              <w:rPr>
                <w:sz w:val="22"/>
                <w:szCs w:val="22"/>
              </w:rPr>
              <w:t>President/</w:t>
            </w:r>
            <w:r>
              <w:rPr>
                <w:sz w:val="22"/>
                <w:szCs w:val="22"/>
              </w:rPr>
              <w:t>CEO</w:t>
            </w:r>
          </w:p>
          <w:p w14:paraId="14BD144B" w14:textId="54C20A07" w:rsidR="00166F0D" w:rsidRPr="009A75DF" w:rsidRDefault="00166F0D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 US Highway 160- Walsenburg Colorado 81089</w:t>
            </w:r>
          </w:p>
        </w:tc>
      </w:tr>
      <w:tr w:rsidR="00AA5936" w14:paraId="4105A39A" w14:textId="77777777" w:rsidTr="00BE225F">
        <w:tc>
          <w:tcPr>
            <w:tcW w:w="2358" w:type="dxa"/>
            <w:shd w:val="clear" w:color="auto" w:fill="D9D9D9" w:themeFill="background1" w:themeFillShade="D9"/>
          </w:tcPr>
          <w:p w14:paraId="50B5A0B5" w14:textId="77777777" w:rsidR="00BE225F" w:rsidRPr="007D67FF" w:rsidRDefault="009C0A4B" w:rsidP="00BE225F">
            <w:pPr>
              <w:rPr>
                <w:sz w:val="16"/>
                <w:szCs w:val="16"/>
              </w:rPr>
            </w:pPr>
            <w:r w:rsidRPr="007D67FF">
              <w:rPr>
                <w:sz w:val="20"/>
                <w:szCs w:val="20"/>
              </w:rPr>
              <w:t>Email address of primary contact</w:t>
            </w:r>
            <w:r w:rsidRPr="007D67FF">
              <w:rPr>
                <w:sz w:val="20"/>
                <w:szCs w:val="20"/>
              </w:rPr>
              <w:br/>
            </w:r>
            <w:r w:rsidRPr="007D67FF">
              <w:rPr>
                <w:sz w:val="16"/>
                <w:szCs w:val="16"/>
              </w:rPr>
              <w:t>(optional, but needed for access to DLG E-filing Portal)</w:t>
            </w:r>
          </w:p>
        </w:tc>
        <w:tc>
          <w:tcPr>
            <w:tcW w:w="7218" w:type="dxa"/>
          </w:tcPr>
          <w:p w14:paraId="62E33218" w14:textId="006D5E15" w:rsidR="00BE225F" w:rsidRDefault="00166F0D" w:rsidP="00BE225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kwhitley@sprhc.org</w:t>
            </w:r>
          </w:p>
        </w:tc>
      </w:tr>
      <w:tr w:rsidR="00AA5936" w14:paraId="717B7573" w14:textId="77777777" w:rsidTr="00BE225F">
        <w:tc>
          <w:tcPr>
            <w:tcW w:w="2358" w:type="dxa"/>
            <w:shd w:val="clear" w:color="auto" w:fill="D9D9D9" w:themeFill="background1" w:themeFillShade="D9"/>
          </w:tcPr>
          <w:p w14:paraId="10621F78" w14:textId="77777777" w:rsidR="00BE225F" w:rsidRPr="007D67FF" w:rsidRDefault="009C0A4B" w:rsidP="00BE225F">
            <w:pPr>
              <w:rPr>
                <w:sz w:val="16"/>
                <w:szCs w:val="16"/>
              </w:rPr>
            </w:pPr>
            <w:r w:rsidRPr="007D67FF">
              <w:rPr>
                <w:sz w:val="20"/>
                <w:szCs w:val="20"/>
              </w:rPr>
              <w:t>District’s website address</w:t>
            </w:r>
            <w:r w:rsidRPr="007D67FF">
              <w:rPr>
                <w:sz w:val="20"/>
                <w:szCs w:val="20"/>
              </w:rPr>
              <w:br/>
            </w:r>
            <w:r w:rsidRPr="007D67FF">
              <w:rPr>
                <w:sz w:val="16"/>
                <w:szCs w:val="16"/>
              </w:rPr>
              <w:t>(optional)</w:t>
            </w:r>
          </w:p>
        </w:tc>
        <w:tc>
          <w:tcPr>
            <w:tcW w:w="7218" w:type="dxa"/>
          </w:tcPr>
          <w:p w14:paraId="1F5DEDE0" w14:textId="3019B249" w:rsidR="00BE225F" w:rsidRDefault="00166F0D" w:rsidP="00BE225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www.sprhc.org</w:t>
            </w:r>
          </w:p>
        </w:tc>
      </w:tr>
      <w:tr w:rsidR="00AA5936" w14:paraId="107FF09A" w14:textId="77777777" w:rsidTr="00BE225F">
        <w:tc>
          <w:tcPr>
            <w:tcW w:w="2358" w:type="dxa"/>
            <w:shd w:val="clear" w:color="auto" w:fill="D9D9D9" w:themeFill="background1" w:themeFillShade="D9"/>
          </w:tcPr>
          <w:p w14:paraId="2855BD22" w14:textId="77777777" w:rsidR="00BE225F" w:rsidRPr="007D67FF" w:rsidRDefault="009C0A4B" w:rsidP="00BE225F">
            <w:pPr>
              <w:rPr>
                <w:sz w:val="16"/>
                <w:szCs w:val="16"/>
              </w:rPr>
            </w:pPr>
            <w:r w:rsidRPr="007D67FF">
              <w:rPr>
                <w:sz w:val="20"/>
                <w:szCs w:val="20"/>
              </w:rPr>
              <w:t>Time and place designated for regular board meetings</w:t>
            </w:r>
            <w:r w:rsidRPr="007D67FF">
              <w:rPr>
                <w:sz w:val="20"/>
                <w:szCs w:val="20"/>
              </w:rPr>
              <w:br/>
            </w:r>
            <w:r w:rsidR="009A75DF">
              <w:rPr>
                <w:sz w:val="16"/>
                <w:szCs w:val="16"/>
              </w:rPr>
              <w:t>[per C.R.S. 32-1-903</w:t>
            </w:r>
            <w:r w:rsidRPr="007D67FF">
              <w:rPr>
                <w:sz w:val="16"/>
                <w:szCs w:val="16"/>
              </w:rPr>
              <w:t>]</w:t>
            </w:r>
          </w:p>
        </w:tc>
        <w:tc>
          <w:tcPr>
            <w:tcW w:w="7218" w:type="dxa"/>
          </w:tcPr>
          <w:p w14:paraId="2008A88C" w14:textId="77777777" w:rsidR="00B66EB4" w:rsidRDefault="00166F0D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66F0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Thursday</w:t>
            </w:r>
            <w:r w:rsidR="00B66E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- 12 noon</w:t>
            </w:r>
            <w:r w:rsidR="00B66EB4">
              <w:rPr>
                <w:sz w:val="22"/>
                <w:szCs w:val="22"/>
              </w:rPr>
              <w:t xml:space="preserve"> – Monthly </w:t>
            </w:r>
          </w:p>
          <w:p w14:paraId="653C4E95" w14:textId="77777777" w:rsidR="00B66EB4" w:rsidRDefault="00B66EB4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Spanish Regional Health Center – 23500 US Highway 160 – 1</w:t>
            </w:r>
            <w:r w:rsidRPr="00B66EB4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Floor – Hospital Conference Room </w:t>
            </w:r>
          </w:p>
          <w:p w14:paraId="7C457AAB" w14:textId="2F739AB6" w:rsidR="00BE225F" w:rsidRDefault="00B66EB4" w:rsidP="00BE225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Walsenburg, Colorado 81089 </w:t>
            </w:r>
            <w:r w:rsidR="00166F0D">
              <w:rPr>
                <w:sz w:val="22"/>
                <w:szCs w:val="22"/>
              </w:rPr>
              <w:t xml:space="preserve"> </w:t>
            </w:r>
          </w:p>
        </w:tc>
      </w:tr>
      <w:tr w:rsidR="00AA5936" w14:paraId="36B52FF9" w14:textId="77777777" w:rsidTr="00BE225F">
        <w:tc>
          <w:tcPr>
            <w:tcW w:w="2358" w:type="dxa"/>
            <w:shd w:val="clear" w:color="auto" w:fill="D9D9D9" w:themeFill="background1" w:themeFillShade="D9"/>
          </w:tcPr>
          <w:p w14:paraId="173E0ECD" w14:textId="77777777" w:rsidR="009A75DF" w:rsidRDefault="009C0A4B" w:rsidP="00BE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Posting place designated for meeting Notice </w:t>
            </w:r>
          </w:p>
          <w:p w14:paraId="42CA938F" w14:textId="77777777" w:rsidR="009A75DF" w:rsidRPr="007D67FF" w:rsidRDefault="009C0A4B" w:rsidP="00BE225F">
            <w:pPr>
              <w:rPr>
                <w:sz w:val="20"/>
                <w:szCs w:val="20"/>
              </w:rPr>
            </w:pPr>
            <w:r w:rsidRPr="009A75DF">
              <w:rPr>
                <w:sz w:val="16"/>
                <w:szCs w:val="16"/>
              </w:rPr>
              <w:t>[per C.R.S. 24-6-402(2)(c)]</w:t>
            </w:r>
          </w:p>
        </w:tc>
        <w:tc>
          <w:tcPr>
            <w:tcW w:w="7218" w:type="dxa"/>
          </w:tcPr>
          <w:p w14:paraId="708B9A8E" w14:textId="7A698296" w:rsidR="009A75DF" w:rsidRPr="009A75DF" w:rsidRDefault="00B66EB4" w:rsidP="00BE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Spanish Peaks Regional Health Center Website – www.sprhc.org</w:t>
            </w:r>
          </w:p>
        </w:tc>
      </w:tr>
    </w:tbl>
    <w:p w14:paraId="5FFE3CFF" w14:textId="77777777" w:rsidR="00BE225F" w:rsidRDefault="00BE225F" w:rsidP="00BE225F">
      <w:pPr>
        <w:rPr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3828"/>
        <w:gridCol w:w="3810"/>
      </w:tblGrid>
      <w:tr w:rsidR="00AA5936" w14:paraId="5476F4F2" w14:textId="77777777" w:rsidTr="006C7F4E">
        <w:tc>
          <w:tcPr>
            <w:tcW w:w="1712" w:type="dxa"/>
            <w:vMerge w:val="restart"/>
            <w:shd w:val="clear" w:color="auto" w:fill="D9D9D9" w:themeFill="background1" w:themeFillShade="D9"/>
          </w:tcPr>
          <w:p w14:paraId="3776DECD" w14:textId="77777777" w:rsidR="00B134F3" w:rsidRPr="00F333B9" w:rsidRDefault="009C0A4B" w:rsidP="00F33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F333B9">
              <w:rPr>
                <w:sz w:val="20"/>
                <w:szCs w:val="20"/>
              </w:rPr>
              <w:t>Names and Contact</w:t>
            </w:r>
            <w:r w:rsidR="00E1427E">
              <w:rPr>
                <w:sz w:val="20"/>
                <w:szCs w:val="20"/>
              </w:rPr>
              <w:t xml:space="preserve"> I</w:t>
            </w:r>
            <w:r w:rsidRPr="00F333B9">
              <w:rPr>
                <w:sz w:val="20"/>
                <w:szCs w:val="20"/>
              </w:rPr>
              <w:t>nformation of Board</w:t>
            </w:r>
            <w:r w:rsidR="00E1427E">
              <w:rPr>
                <w:sz w:val="20"/>
                <w:szCs w:val="20"/>
              </w:rPr>
              <w:t xml:space="preserve"> </w:t>
            </w:r>
            <w:r w:rsidRPr="00F333B9">
              <w:rPr>
                <w:sz w:val="20"/>
                <w:szCs w:val="20"/>
              </w:rPr>
              <w:t>Members</w:t>
            </w:r>
          </w:p>
          <w:p w14:paraId="664E21FB" w14:textId="77777777" w:rsidR="00B134F3" w:rsidRDefault="00B134F3" w:rsidP="00F333B9">
            <w:pPr>
              <w:jc w:val="center"/>
              <w:rPr>
                <w:sz w:val="22"/>
                <w:szCs w:val="22"/>
              </w:rPr>
            </w:pPr>
          </w:p>
          <w:p w14:paraId="5E7A8D46" w14:textId="77777777" w:rsidR="00B134F3" w:rsidRDefault="00B134F3" w:rsidP="00F333B9">
            <w:pPr>
              <w:jc w:val="center"/>
              <w:rPr>
                <w:sz w:val="22"/>
                <w:szCs w:val="22"/>
              </w:rPr>
            </w:pPr>
          </w:p>
          <w:p w14:paraId="1E8A9045" w14:textId="77777777" w:rsidR="00B134F3" w:rsidRPr="00F333B9" w:rsidRDefault="009C0A4B" w:rsidP="00E1427E">
            <w:pPr>
              <w:jc w:val="center"/>
              <w:rPr>
                <w:i/>
                <w:sz w:val="16"/>
                <w:szCs w:val="16"/>
              </w:rPr>
            </w:pPr>
            <w:r w:rsidRPr="00F333B9">
              <w:rPr>
                <w:i/>
                <w:sz w:val="16"/>
                <w:szCs w:val="16"/>
              </w:rPr>
              <w:t>Check applicable boxes for a</w:t>
            </w:r>
            <w:r w:rsidR="00E1427E">
              <w:rPr>
                <w:i/>
                <w:sz w:val="16"/>
                <w:szCs w:val="16"/>
              </w:rPr>
              <w:t xml:space="preserve"> </w:t>
            </w:r>
            <w:r w:rsidRPr="00F333B9">
              <w:rPr>
                <w:i/>
                <w:sz w:val="16"/>
                <w:szCs w:val="16"/>
              </w:rPr>
              <w:t>Board Member whose seat</w:t>
            </w:r>
            <w:r w:rsidR="00E1427E">
              <w:rPr>
                <w:i/>
                <w:sz w:val="16"/>
                <w:szCs w:val="16"/>
              </w:rPr>
              <w:t xml:space="preserve"> </w:t>
            </w:r>
            <w:r w:rsidRPr="00F333B9">
              <w:rPr>
                <w:i/>
                <w:sz w:val="16"/>
                <w:szCs w:val="16"/>
              </w:rPr>
              <w:t>will be on the ballot at the next</w:t>
            </w:r>
            <w:r w:rsidR="00E1427E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regular election.</w:t>
            </w:r>
          </w:p>
        </w:tc>
        <w:tc>
          <w:tcPr>
            <w:tcW w:w="3828" w:type="dxa"/>
          </w:tcPr>
          <w:p w14:paraId="44CD78BD" w14:textId="2F08BD26" w:rsidR="00B134F3" w:rsidRPr="00E1427E" w:rsidRDefault="009C0A4B" w:rsidP="00B15647">
            <w:pPr>
              <w:rPr>
                <w:sz w:val="20"/>
                <w:szCs w:val="20"/>
              </w:rPr>
            </w:pPr>
            <w:r w:rsidRPr="00E1427E">
              <w:rPr>
                <w:sz w:val="20"/>
                <w:szCs w:val="20"/>
              </w:rPr>
              <w:t>(1) Board Chair</w:t>
            </w:r>
            <w:r w:rsidRPr="00E1427E">
              <w:rPr>
                <w:sz w:val="20"/>
                <w:szCs w:val="20"/>
              </w:rPr>
              <w:br/>
              <w:t xml:space="preserve">Name: </w:t>
            </w:r>
            <w:r w:rsidR="006D3009">
              <w:rPr>
                <w:sz w:val="20"/>
                <w:szCs w:val="20"/>
              </w:rPr>
              <w:t>Jill Davis Homerding</w:t>
            </w:r>
            <w:r w:rsidRPr="00E1427E">
              <w:rPr>
                <w:sz w:val="20"/>
                <w:szCs w:val="20"/>
              </w:rPr>
              <w:br/>
              <w:t>Contact Info:</w:t>
            </w:r>
            <w:r w:rsidR="009A75DF">
              <w:rPr>
                <w:sz w:val="20"/>
                <w:szCs w:val="20"/>
              </w:rPr>
              <w:t xml:space="preserve"> </w:t>
            </w:r>
            <w:r w:rsidR="006D3009">
              <w:rPr>
                <w:sz w:val="22"/>
                <w:szCs w:val="22"/>
              </w:rPr>
              <w:t>jdhomerding</w:t>
            </w:r>
            <w:r w:rsidR="00B66EB4">
              <w:rPr>
                <w:sz w:val="22"/>
                <w:szCs w:val="22"/>
              </w:rPr>
              <w:t>@sprhc.org</w:t>
            </w:r>
            <w:r w:rsidRPr="00E1427E">
              <w:rPr>
                <w:sz w:val="20"/>
                <w:szCs w:val="20"/>
              </w:rPr>
              <w:br/>
            </w:r>
            <w:r w:rsidR="009B4A31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9B4A31">
              <w:rPr>
                <w:sz w:val="16"/>
                <w:szCs w:val="16"/>
              </w:rPr>
              <w:instrText xml:space="preserve"> FORMCHECKBOX </w:instrText>
            </w:r>
            <w:r w:rsidR="009B4A31">
              <w:rPr>
                <w:sz w:val="16"/>
                <w:szCs w:val="16"/>
              </w:rPr>
            </w:r>
            <w:r w:rsidR="009B4A31">
              <w:rPr>
                <w:sz w:val="16"/>
                <w:szCs w:val="16"/>
              </w:rPr>
              <w:fldChar w:fldCharType="separate"/>
            </w:r>
            <w:r w:rsidR="009B4A31">
              <w:rPr>
                <w:sz w:val="16"/>
                <w:szCs w:val="16"/>
              </w:rPr>
              <w:fldChar w:fldCharType="end"/>
            </w:r>
            <w:bookmarkEnd w:id="0"/>
            <w:r w:rsidRPr="00E1427E">
              <w:rPr>
                <w:sz w:val="20"/>
                <w:szCs w:val="20"/>
              </w:rPr>
              <w:t xml:space="preserve">This office included on next regular election ballot for a </w:t>
            </w:r>
            <w:r w:rsidR="009A75DF" w:rsidRPr="009A75D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75DF" w:rsidRPr="009A75DF">
              <w:rPr>
                <w:sz w:val="16"/>
                <w:szCs w:val="16"/>
              </w:rPr>
              <w:instrText xml:space="preserve"> FORMCHECKBOX </w:instrText>
            </w:r>
            <w:r w:rsidR="009A75DF" w:rsidRPr="009A75DF">
              <w:rPr>
                <w:sz w:val="16"/>
                <w:szCs w:val="16"/>
              </w:rPr>
            </w:r>
            <w:r w:rsidR="009A75DF" w:rsidRPr="009A75DF">
              <w:rPr>
                <w:sz w:val="16"/>
                <w:szCs w:val="16"/>
              </w:rPr>
              <w:fldChar w:fldCharType="separate"/>
            </w:r>
            <w:r w:rsidR="009A75DF" w:rsidRPr="009A75DF">
              <w:rPr>
                <w:sz w:val="16"/>
                <w:szCs w:val="16"/>
              </w:rPr>
              <w:fldChar w:fldCharType="end"/>
            </w:r>
            <w:r w:rsidRPr="00E1427E">
              <w:rPr>
                <w:sz w:val="20"/>
                <w:szCs w:val="20"/>
              </w:rPr>
              <w:t> </w:t>
            </w:r>
            <w:r w:rsidR="008C43A3">
              <w:rPr>
                <w:sz w:val="20"/>
                <w:szCs w:val="20"/>
              </w:rPr>
              <w:t>Two</w:t>
            </w:r>
            <w:r w:rsidRPr="00E1427E">
              <w:rPr>
                <w:sz w:val="20"/>
                <w:szCs w:val="20"/>
              </w:rPr>
              <w:t>-year term</w:t>
            </w:r>
            <w:r w:rsidRPr="00E1427E">
              <w:rPr>
                <w:sz w:val="20"/>
                <w:szCs w:val="20"/>
              </w:rPr>
              <w:br/>
            </w:r>
            <w:r w:rsidR="00B66EB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6EB4">
              <w:rPr>
                <w:sz w:val="16"/>
                <w:szCs w:val="16"/>
              </w:rPr>
              <w:instrText xml:space="preserve"> FORMCHECKBOX </w:instrText>
            </w:r>
            <w:r w:rsidR="00B66EB4">
              <w:rPr>
                <w:sz w:val="16"/>
                <w:szCs w:val="16"/>
              </w:rPr>
            </w:r>
            <w:r w:rsidR="00B66EB4">
              <w:rPr>
                <w:sz w:val="16"/>
                <w:szCs w:val="16"/>
              </w:rPr>
              <w:fldChar w:fldCharType="separate"/>
            </w:r>
            <w:r w:rsidR="00B66EB4">
              <w:rPr>
                <w:sz w:val="16"/>
                <w:szCs w:val="16"/>
              </w:rPr>
              <w:fldChar w:fldCharType="end"/>
            </w:r>
            <w:r w:rsidRPr="00E1427E">
              <w:rPr>
                <w:sz w:val="20"/>
                <w:szCs w:val="20"/>
              </w:rPr>
              <w:t> </w:t>
            </w:r>
            <w:r w:rsidR="008C43A3">
              <w:rPr>
                <w:sz w:val="20"/>
                <w:szCs w:val="20"/>
              </w:rPr>
              <w:t>Four</w:t>
            </w:r>
            <w:r w:rsidRPr="00E1427E">
              <w:rPr>
                <w:sz w:val="20"/>
                <w:szCs w:val="20"/>
              </w:rPr>
              <w:t>-year term</w:t>
            </w:r>
          </w:p>
        </w:tc>
        <w:tc>
          <w:tcPr>
            <w:tcW w:w="3810" w:type="dxa"/>
          </w:tcPr>
          <w:p w14:paraId="199DC40D" w14:textId="0777B18C" w:rsidR="00B134F3" w:rsidRPr="00467B9E" w:rsidRDefault="009C0A4B" w:rsidP="009A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E1427E">
              <w:rPr>
                <w:sz w:val="20"/>
                <w:szCs w:val="20"/>
              </w:rPr>
              <w:t xml:space="preserve">) </w:t>
            </w:r>
            <w:r w:rsidRPr="00E1427E">
              <w:rPr>
                <w:sz w:val="20"/>
                <w:szCs w:val="20"/>
              </w:rPr>
              <w:br/>
              <w:t xml:space="preserve">Name: </w:t>
            </w:r>
            <w:r w:rsidR="00B615AC">
              <w:rPr>
                <w:sz w:val="20"/>
                <w:szCs w:val="20"/>
              </w:rPr>
              <w:t>Nancy N</w:t>
            </w:r>
            <w:r w:rsidR="009C7695">
              <w:rPr>
                <w:sz w:val="20"/>
                <w:szCs w:val="20"/>
              </w:rPr>
              <w:t>ielsen</w:t>
            </w:r>
            <w:r w:rsidR="00451643">
              <w:rPr>
                <w:sz w:val="22"/>
                <w:szCs w:val="22"/>
              </w:rPr>
              <w:t>, Vice Chairman</w:t>
            </w:r>
            <w:r w:rsidRPr="00E1427E">
              <w:rPr>
                <w:sz w:val="20"/>
                <w:szCs w:val="20"/>
              </w:rPr>
              <w:br/>
              <w:t>Contact Info:</w:t>
            </w:r>
            <w:r w:rsidR="009A75DF">
              <w:rPr>
                <w:sz w:val="20"/>
                <w:szCs w:val="20"/>
              </w:rPr>
              <w:t xml:space="preserve"> </w:t>
            </w:r>
            <w:r w:rsidR="009C7695">
              <w:rPr>
                <w:sz w:val="20"/>
                <w:szCs w:val="20"/>
              </w:rPr>
              <w:t>nnielsen</w:t>
            </w:r>
            <w:r w:rsidR="00451643">
              <w:rPr>
                <w:sz w:val="22"/>
                <w:szCs w:val="22"/>
              </w:rPr>
              <w:t>@sprhc.org</w:t>
            </w:r>
            <w:r w:rsidRPr="00E1427E">
              <w:rPr>
                <w:sz w:val="20"/>
                <w:szCs w:val="20"/>
              </w:rPr>
              <w:br/>
            </w:r>
            <w:r w:rsidR="00B615A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5AC">
              <w:rPr>
                <w:sz w:val="16"/>
                <w:szCs w:val="16"/>
              </w:rPr>
              <w:instrText xml:space="preserve"> FORMCHECKBOX </w:instrText>
            </w:r>
            <w:r w:rsidR="00B615AC">
              <w:rPr>
                <w:sz w:val="16"/>
                <w:szCs w:val="16"/>
              </w:rPr>
            </w:r>
            <w:r w:rsidR="00B615AC">
              <w:rPr>
                <w:sz w:val="16"/>
                <w:szCs w:val="16"/>
              </w:rPr>
              <w:fldChar w:fldCharType="separate"/>
            </w:r>
            <w:r w:rsidR="00B615AC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 xml:space="preserve">This office included on next regular election ballot for a </w:t>
            </w:r>
            <w:r w:rsidR="00B15647" w:rsidRPr="009A75D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647" w:rsidRPr="009A75DF">
              <w:rPr>
                <w:sz w:val="16"/>
                <w:szCs w:val="16"/>
              </w:rPr>
              <w:instrText xml:space="preserve"> FORMCHECKBOX </w:instrText>
            </w:r>
            <w:r w:rsidR="00B15647" w:rsidRPr="009A75DF">
              <w:rPr>
                <w:sz w:val="16"/>
                <w:szCs w:val="16"/>
              </w:rPr>
            </w:r>
            <w:r w:rsidR="00B15647" w:rsidRPr="009A75DF">
              <w:rPr>
                <w:sz w:val="16"/>
                <w:szCs w:val="16"/>
              </w:rPr>
              <w:fldChar w:fldCharType="separate"/>
            </w:r>
            <w:r w:rsidR="00B15647" w:rsidRPr="009A75DF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D21BA8">
              <w:rPr>
                <w:sz w:val="20"/>
                <w:szCs w:val="20"/>
              </w:rPr>
              <w:t>Two</w:t>
            </w:r>
            <w:r w:rsidR="00B15647" w:rsidRPr="00E1427E">
              <w:rPr>
                <w:sz w:val="20"/>
                <w:szCs w:val="20"/>
              </w:rPr>
              <w:t>-year term</w:t>
            </w:r>
            <w:r w:rsidR="00B15647" w:rsidRPr="00E1427E">
              <w:rPr>
                <w:sz w:val="20"/>
                <w:szCs w:val="20"/>
              </w:rPr>
              <w:br/>
            </w:r>
            <w:r w:rsidR="00C81A7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1A71">
              <w:rPr>
                <w:sz w:val="16"/>
                <w:szCs w:val="16"/>
              </w:rPr>
              <w:instrText xml:space="preserve"> FORMCHECKBOX </w:instrText>
            </w:r>
            <w:r w:rsidR="00C81A71">
              <w:rPr>
                <w:sz w:val="16"/>
                <w:szCs w:val="16"/>
              </w:rPr>
            </w:r>
            <w:r w:rsidR="00C81A71">
              <w:rPr>
                <w:sz w:val="16"/>
                <w:szCs w:val="16"/>
              </w:rPr>
              <w:fldChar w:fldCharType="separate"/>
            </w:r>
            <w:r w:rsidR="00C81A71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D21BA8">
              <w:rPr>
                <w:sz w:val="20"/>
                <w:szCs w:val="20"/>
              </w:rPr>
              <w:t>Four</w:t>
            </w:r>
            <w:r w:rsidR="00B15647" w:rsidRPr="00E1427E">
              <w:rPr>
                <w:sz w:val="20"/>
                <w:szCs w:val="20"/>
              </w:rPr>
              <w:t>-year term</w:t>
            </w:r>
          </w:p>
        </w:tc>
      </w:tr>
      <w:tr w:rsidR="00AA5936" w14:paraId="4D590DE2" w14:textId="77777777" w:rsidTr="006C7F4E">
        <w:tc>
          <w:tcPr>
            <w:tcW w:w="1712" w:type="dxa"/>
            <w:vMerge/>
            <w:shd w:val="clear" w:color="auto" w:fill="D9D9D9" w:themeFill="background1" w:themeFillShade="D9"/>
          </w:tcPr>
          <w:p w14:paraId="729FDA07" w14:textId="77777777" w:rsidR="009A75DF" w:rsidRDefault="009A75DF" w:rsidP="00BE225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</w:tcPr>
          <w:p w14:paraId="797C30E1" w14:textId="781A89E5" w:rsidR="009A75DF" w:rsidRPr="00467B9E" w:rsidRDefault="009C0A4B" w:rsidP="009A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E1427E">
              <w:rPr>
                <w:sz w:val="20"/>
                <w:szCs w:val="20"/>
              </w:rPr>
              <w:t xml:space="preserve">) </w:t>
            </w:r>
            <w:r w:rsidRPr="00E1427E">
              <w:rPr>
                <w:sz w:val="20"/>
                <w:szCs w:val="20"/>
              </w:rPr>
              <w:br/>
              <w:t xml:space="preserve">Name: </w:t>
            </w:r>
            <w:r w:rsidR="00B615AC">
              <w:rPr>
                <w:sz w:val="20"/>
                <w:szCs w:val="20"/>
              </w:rPr>
              <w:t>Maurice Hiekes</w:t>
            </w:r>
            <w:r w:rsidR="00B66EB4">
              <w:rPr>
                <w:sz w:val="22"/>
                <w:szCs w:val="22"/>
              </w:rPr>
              <w:t xml:space="preserve"> - Secretary</w:t>
            </w:r>
            <w:r w:rsidRPr="00E1427E">
              <w:rPr>
                <w:sz w:val="20"/>
                <w:szCs w:val="20"/>
              </w:rPr>
              <w:br/>
              <w:t>Contact Info:</w:t>
            </w:r>
            <w:r>
              <w:rPr>
                <w:sz w:val="20"/>
                <w:szCs w:val="20"/>
              </w:rPr>
              <w:t xml:space="preserve"> </w:t>
            </w:r>
            <w:r w:rsidR="00B615AC">
              <w:rPr>
                <w:sz w:val="20"/>
                <w:szCs w:val="20"/>
              </w:rPr>
              <w:t>mhiekes</w:t>
            </w:r>
            <w:r w:rsidR="00B66EB4">
              <w:rPr>
                <w:sz w:val="22"/>
                <w:szCs w:val="22"/>
              </w:rPr>
              <w:t>@sprhc.org</w:t>
            </w:r>
            <w:r w:rsidRPr="00E1427E">
              <w:rPr>
                <w:sz w:val="20"/>
                <w:szCs w:val="20"/>
              </w:rPr>
              <w:br/>
            </w:r>
            <w:r w:rsidR="00B15647" w:rsidRPr="009A75D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647" w:rsidRPr="009A75DF">
              <w:rPr>
                <w:sz w:val="16"/>
                <w:szCs w:val="16"/>
              </w:rPr>
              <w:instrText xml:space="preserve"> FORMCHECKBOX </w:instrText>
            </w:r>
            <w:r w:rsidR="00B15647" w:rsidRPr="009A75DF">
              <w:rPr>
                <w:sz w:val="16"/>
                <w:szCs w:val="16"/>
              </w:rPr>
            </w:r>
            <w:r w:rsidR="00B15647" w:rsidRPr="009A75DF">
              <w:rPr>
                <w:sz w:val="16"/>
                <w:szCs w:val="16"/>
              </w:rPr>
              <w:fldChar w:fldCharType="separate"/>
            </w:r>
            <w:r w:rsidR="00B15647" w:rsidRPr="009A75DF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 xml:space="preserve">This office included on next regular election ballot for a </w:t>
            </w:r>
            <w:r w:rsidR="00B15647" w:rsidRPr="009A75D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647" w:rsidRPr="009A75DF">
              <w:rPr>
                <w:sz w:val="16"/>
                <w:szCs w:val="16"/>
              </w:rPr>
              <w:instrText xml:space="preserve"> FORMCHECKBOX </w:instrText>
            </w:r>
            <w:r w:rsidR="00B15647" w:rsidRPr="009A75DF">
              <w:rPr>
                <w:sz w:val="16"/>
                <w:szCs w:val="16"/>
              </w:rPr>
            </w:r>
            <w:r w:rsidR="00B15647" w:rsidRPr="009A75DF">
              <w:rPr>
                <w:sz w:val="16"/>
                <w:szCs w:val="16"/>
              </w:rPr>
              <w:fldChar w:fldCharType="separate"/>
            </w:r>
            <w:r w:rsidR="00B15647" w:rsidRPr="009A75DF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D21BA8">
              <w:rPr>
                <w:sz w:val="20"/>
                <w:szCs w:val="20"/>
              </w:rPr>
              <w:t>Two</w:t>
            </w:r>
            <w:r w:rsidR="00B15647" w:rsidRPr="00E1427E">
              <w:rPr>
                <w:sz w:val="20"/>
                <w:szCs w:val="20"/>
              </w:rPr>
              <w:t>-year term</w:t>
            </w:r>
            <w:r w:rsidR="00B15647" w:rsidRPr="00E1427E">
              <w:rPr>
                <w:sz w:val="20"/>
                <w:szCs w:val="20"/>
              </w:rPr>
              <w:br/>
            </w:r>
            <w:r w:rsidR="001B66DE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B66DE">
              <w:rPr>
                <w:sz w:val="16"/>
                <w:szCs w:val="16"/>
              </w:rPr>
              <w:instrText xml:space="preserve"> FORMCHECKBOX </w:instrText>
            </w:r>
            <w:r w:rsidR="001B66DE">
              <w:rPr>
                <w:sz w:val="16"/>
                <w:szCs w:val="16"/>
              </w:rPr>
            </w:r>
            <w:r w:rsidR="001B66DE">
              <w:rPr>
                <w:sz w:val="16"/>
                <w:szCs w:val="16"/>
              </w:rPr>
              <w:fldChar w:fldCharType="separate"/>
            </w:r>
            <w:r w:rsidR="001B66DE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D21BA8">
              <w:rPr>
                <w:sz w:val="20"/>
                <w:szCs w:val="20"/>
              </w:rPr>
              <w:t>Four</w:t>
            </w:r>
            <w:r w:rsidR="00B15647" w:rsidRPr="00E1427E">
              <w:rPr>
                <w:sz w:val="20"/>
                <w:szCs w:val="20"/>
              </w:rPr>
              <w:t>-year term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14:paraId="2C6C2F23" w14:textId="5D03FE12" w:rsidR="009A75DF" w:rsidRPr="00467B9E" w:rsidRDefault="009C0A4B" w:rsidP="009A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Pr="00E1427E">
              <w:rPr>
                <w:sz w:val="20"/>
                <w:szCs w:val="20"/>
              </w:rPr>
              <w:t xml:space="preserve">) </w:t>
            </w:r>
            <w:r w:rsidRPr="00E1427E">
              <w:rPr>
                <w:sz w:val="20"/>
                <w:szCs w:val="20"/>
              </w:rPr>
              <w:br/>
              <w:t xml:space="preserve">Name: </w:t>
            </w:r>
            <w:r w:rsidR="00B615AC">
              <w:rPr>
                <w:sz w:val="20"/>
                <w:szCs w:val="20"/>
              </w:rPr>
              <w:t>John C. Davis</w:t>
            </w:r>
            <w:r w:rsidR="00451643">
              <w:rPr>
                <w:sz w:val="22"/>
                <w:szCs w:val="22"/>
              </w:rPr>
              <w:t>, Treasurer</w:t>
            </w:r>
            <w:r w:rsidRPr="00E1427E">
              <w:rPr>
                <w:sz w:val="20"/>
                <w:szCs w:val="20"/>
              </w:rPr>
              <w:br/>
              <w:t>Contact Info:</w:t>
            </w:r>
            <w:r>
              <w:rPr>
                <w:sz w:val="20"/>
                <w:szCs w:val="20"/>
              </w:rPr>
              <w:t xml:space="preserve"> </w:t>
            </w:r>
            <w:r w:rsidR="00B615AC">
              <w:rPr>
                <w:sz w:val="20"/>
                <w:szCs w:val="20"/>
              </w:rPr>
              <w:t>jdavis</w:t>
            </w:r>
            <w:r w:rsidR="00451643">
              <w:rPr>
                <w:sz w:val="22"/>
                <w:szCs w:val="22"/>
              </w:rPr>
              <w:t>@sprhc.or</w:t>
            </w:r>
            <w:r w:rsidR="006B60A4">
              <w:rPr>
                <w:sz w:val="22"/>
                <w:szCs w:val="22"/>
              </w:rPr>
              <w:t>g</w:t>
            </w:r>
            <w:r w:rsidRPr="00E1427E">
              <w:rPr>
                <w:sz w:val="20"/>
                <w:szCs w:val="20"/>
              </w:rPr>
              <w:br/>
            </w:r>
            <w:r w:rsidR="009B4A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B4A31">
              <w:rPr>
                <w:sz w:val="16"/>
                <w:szCs w:val="16"/>
              </w:rPr>
              <w:instrText xml:space="preserve"> FORMCHECKBOX </w:instrText>
            </w:r>
            <w:r w:rsidR="009B4A31">
              <w:rPr>
                <w:sz w:val="16"/>
                <w:szCs w:val="16"/>
              </w:rPr>
            </w:r>
            <w:r w:rsidR="009B4A31">
              <w:rPr>
                <w:sz w:val="16"/>
                <w:szCs w:val="16"/>
              </w:rPr>
              <w:fldChar w:fldCharType="separate"/>
            </w:r>
            <w:r w:rsidR="009B4A31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 xml:space="preserve">This office included on next regular election ballot for a </w:t>
            </w:r>
            <w:r w:rsidR="00B15647" w:rsidRPr="009A75D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647" w:rsidRPr="009A75DF">
              <w:rPr>
                <w:sz w:val="16"/>
                <w:szCs w:val="16"/>
              </w:rPr>
              <w:instrText xml:space="preserve"> FORMCHECKBOX </w:instrText>
            </w:r>
            <w:r w:rsidR="00B15647" w:rsidRPr="009A75DF">
              <w:rPr>
                <w:sz w:val="16"/>
                <w:szCs w:val="16"/>
              </w:rPr>
            </w:r>
            <w:r w:rsidR="00B15647" w:rsidRPr="009A75DF">
              <w:rPr>
                <w:sz w:val="16"/>
                <w:szCs w:val="16"/>
              </w:rPr>
              <w:fldChar w:fldCharType="separate"/>
            </w:r>
            <w:r w:rsidR="00B15647" w:rsidRPr="009A75DF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D21BA8">
              <w:rPr>
                <w:sz w:val="20"/>
                <w:szCs w:val="20"/>
              </w:rPr>
              <w:t>Two</w:t>
            </w:r>
            <w:r w:rsidR="00B15647" w:rsidRPr="00E1427E">
              <w:rPr>
                <w:sz w:val="20"/>
                <w:szCs w:val="20"/>
              </w:rPr>
              <w:t>-year term</w:t>
            </w:r>
            <w:r w:rsidR="00B15647" w:rsidRPr="00E1427E">
              <w:rPr>
                <w:sz w:val="20"/>
                <w:szCs w:val="20"/>
              </w:rPr>
              <w:br/>
            </w:r>
            <w:r w:rsidR="00B615AC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15AC">
              <w:rPr>
                <w:sz w:val="16"/>
                <w:szCs w:val="16"/>
              </w:rPr>
              <w:instrText xml:space="preserve"> FORMCHECKBOX </w:instrText>
            </w:r>
            <w:r w:rsidR="00B615AC">
              <w:rPr>
                <w:sz w:val="16"/>
                <w:szCs w:val="16"/>
              </w:rPr>
            </w:r>
            <w:r w:rsidR="00B615AC">
              <w:rPr>
                <w:sz w:val="16"/>
                <w:szCs w:val="16"/>
              </w:rPr>
              <w:fldChar w:fldCharType="separate"/>
            </w:r>
            <w:r w:rsidR="00B615AC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D21BA8">
              <w:rPr>
                <w:sz w:val="20"/>
                <w:szCs w:val="20"/>
              </w:rPr>
              <w:t>Four</w:t>
            </w:r>
            <w:r w:rsidR="00B15647" w:rsidRPr="00E1427E">
              <w:rPr>
                <w:sz w:val="20"/>
                <w:szCs w:val="20"/>
              </w:rPr>
              <w:t>-year term</w:t>
            </w:r>
          </w:p>
        </w:tc>
      </w:tr>
      <w:tr w:rsidR="00AA5936" w14:paraId="6E9CB960" w14:textId="77777777" w:rsidTr="006C7F4E"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766B78" w14:textId="77777777" w:rsidR="009A75DF" w:rsidRPr="00F333B9" w:rsidRDefault="009A75DF" w:rsidP="00F3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605C8AB" w14:textId="26E1598C" w:rsidR="009A75DF" w:rsidRPr="00467B9E" w:rsidRDefault="009C0A4B" w:rsidP="00E74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E1427E">
              <w:rPr>
                <w:sz w:val="20"/>
                <w:szCs w:val="20"/>
              </w:rPr>
              <w:t xml:space="preserve">) </w:t>
            </w:r>
            <w:r w:rsidR="00CF0E41">
              <w:rPr>
                <w:sz w:val="20"/>
                <w:szCs w:val="20"/>
              </w:rPr>
              <w:t>Director @</w:t>
            </w:r>
            <w:r w:rsidR="00072F2F">
              <w:rPr>
                <w:sz w:val="20"/>
                <w:szCs w:val="20"/>
              </w:rPr>
              <w:t xml:space="preserve"> Large</w:t>
            </w:r>
            <w:r w:rsidRPr="00E1427E">
              <w:rPr>
                <w:sz w:val="20"/>
                <w:szCs w:val="20"/>
              </w:rPr>
              <w:br/>
              <w:t>Name:</w:t>
            </w:r>
            <w:r w:rsidR="004F3E61">
              <w:rPr>
                <w:sz w:val="20"/>
                <w:szCs w:val="20"/>
              </w:rPr>
              <w:t xml:space="preserve"> </w:t>
            </w:r>
            <w:r w:rsidR="009C7695">
              <w:rPr>
                <w:sz w:val="20"/>
                <w:szCs w:val="20"/>
              </w:rPr>
              <w:t>JoAnn Ugolini</w:t>
            </w:r>
            <w:r w:rsidRPr="00E1427E">
              <w:rPr>
                <w:sz w:val="20"/>
                <w:szCs w:val="20"/>
              </w:rPr>
              <w:br/>
              <w:t>Contact Info:</w:t>
            </w:r>
            <w:r>
              <w:rPr>
                <w:sz w:val="20"/>
                <w:szCs w:val="20"/>
              </w:rPr>
              <w:t xml:space="preserve"> </w:t>
            </w:r>
            <w:r w:rsidR="00E47CB8">
              <w:rPr>
                <w:sz w:val="20"/>
                <w:szCs w:val="20"/>
              </w:rPr>
              <w:t>nnielsen@sprhc.org</w:t>
            </w:r>
            <w:r w:rsidRPr="004F3E61">
              <w:rPr>
                <w:sz w:val="16"/>
                <w:szCs w:val="16"/>
              </w:rPr>
              <w:br/>
            </w:r>
            <w:r w:rsidR="00E47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CB8">
              <w:rPr>
                <w:sz w:val="16"/>
                <w:szCs w:val="16"/>
              </w:rPr>
              <w:instrText xml:space="preserve"> FORMCHECKBOX </w:instrText>
            </w:r>
            <w:r w:rsidR="00E47CB8">
              <w:rPr>
                <w:sz w:val="16"/>
                <w:szCs w:val="16"/>
              </w:rPr>
            </w:r>
            <w:r w:rsidR="00E47CB8">
              <w:rPr>
                <w:sz w:val="16"/>
                <w:szCs w:val="16"/>
              </w:rPr>
              <w:fldChar w:fldCharType="separate"/>
            </w:r>
            <w:r w:rsidR="00E47CB8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 xml:space="preserve">This office included on next regular election ballot for a </w:t>
            </w:r>
            <w:r w:rsidR="00B15647" w:rsidRPr="009A75D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647" w:rsidRPr="009A75DF">
              <w:rPr>
                <w:sz w:val="16"/>
                <w:szCs w:val="16"/>
              </w:rPr>
              <w:instrText xml:space="preserve"> FORMCHECKBOX </w:instrText>
            </w:r>
            <w:r w:rsidR="00B15647" w:rsidRPr="009A75DF">
              <w:rPr>
                <w:sz w:val="16"/>
                <w:szCs w:val="16"/>
              </w:rPr>
            </w:r>
            <w:r w:rsidR="00B15647" w:rsidRPr="009A75DF">
              <w:rPr>
                <w:sz w:val="16"/>
                <w:szCs w:val="16"/>
              </w:rPr>
              <w:fldChar w:fldCharType="separate"/>
            </w:r>
            <w:r w:rsidR="00B15647" w:rsidRPr="009A75DF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6C7F4E">
              <w:rPr>
                <w:sz w:val="20"/>
                <w:szCs w:val="20"/>
              </w:rPr>
              <w:t>T</w:t>
            </w:r>
            <w:r w:rsidR="00D21BA8">
              <w:rPr>
                <w:sz w:val="20"/>
                <w:szCs w:val="20"/>
              </w:rPr>
              <w:t>wo</w:t>
            </w:r>
            <w:r w:rsidR="00B15647" w:rsidRPr="00E1427E">
              <w:rPr>
                <w:sz w:val="20"/>
                <w:szCs w:val="20"/>
              </w:rPr>
              <w:t>-year term</w:t>
            </w:r>
            <w:r w:rsidR="00B15647" w:rsidRPr="00E1427E">
              <w:rPr>
                <w:sz w:val="20"/>
                <w:szCs w:val="20"/>
              </w:rPr>
              <w:br/>
            </w:r>
            <w:r w:rsidR="001B66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B66DE">
              <w:rPr>
                <w:sz w:val="16"/>
                <w:szCs w:val="16"/>
              </w:rPr>
              <w:instrText xml:space="preserve"> FORMCHECKBOX </w:instrText>
            </w:r>
            <w:r w:rsidR="001B66DE">
              <w:rPr>
                <w:sz w:val="16"/>
                <w:szCs w:val="16"/>
              </w:rPr>
            </w:r>
            <w:r w:rsidR="001B66DE">
              <w:rPr>
                <w:sz w:val="16"/>
                <w:szCs w:val="16"/>
              </w:rPr>
              <w:fldChar w:fldCharType="separate"/>
            </w:r>
            <w:r w:rsidR="001B66DE">
              <w:rPr>
                <w:sz w:val="16"/>
                <w:szCs w:val="16"/>
              </w:rPr>
              <w:fldChar w:fldCharType="end"/>
            </w:r>
            <w:r w:rsidR="00B15647" w:rsidRPr="00E1427E">
              <w:rPr>
                <w:sz w:val="20"/>
                <w:szCs w:val="20"/>
              </w:rPr>
              <w:t> </w:t>
            </w:r>
            <w:r w:rsidR="006C7F4E">
              <w:rPr>
                <w:sz w:val="20"/>
                <w:szCs w:val="20"/>
              </w:rPr>
              <w:t>Four</w:t>
            </w:r>
            <w:r w:rsidR="00B15647" w:rsidRPr="00E1427E">
              <w:rPr>
                <w:sz w:val="20"/>
                <w:szCs w:val="20"/>
              </w:rPr>
              <w:t>-year term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6EFF526" w14:textId="77777777" w:rsidR="009A75DF" w:rsidRPr="00467B9E" w:rsidRDefault="009A75DF" w:rsidP="00B134F3">
            <w:pPr>
              <w:rPr>
                <w:sz w:val="20"/>
                <w:szCs w:val="20"/>
              </w:rPr>
            </w:pPr>
          </w:p>
        </w:tc>
      </w:tr>
    </w:tbl>
    <w:p w14:paraId="339C80E7" w14:textId="25D5CEB4" w:rsidR="006C7F4E" w:rsidRDefault="006C7F4E" w:rsidP="007B18D7">
      <w:pPr>
        <w:rPr>
          <w:sz w:val="22"/>
          <w:szCs w:val="22"/>
        </w:rPr>
      </w:pPr>
    </w:p>
    <w:p w14:paraId="1667917B" w14:textId="77777777" w:rsidR="006C7F4E" w:rsidRDefault="006C7F4E" w:rsidP="007B18D7">
      <w:pPr>
        <w:rPr>
          <w:sz w:val="22"/>
          <w:szCs w:val="22"/>
        </w:rPr>
      </w:pPr>
    </w:p>
    <w:p w14:paraId="20D28847" w14:textId="47C2C57D" w:rsidR="006C7F4E" w:rsidRDefault="006C7F4E" w:rsidP="007B18D7">
      <w:pPr>
        <w:rPr>
          <w:sz w:val="22"/>
          <w:szCs w:val="22"/>
        </w:rPr>
      </w:pPr>
    </w:p>
    <w:p w14:paraId="161F2102" w14:textId="77777777" w:rsidR="006C7F4E" w:rsidRDefault="006C7F4E" w:rsidP="007B18D7">
      <w:pPr>
        <w:rPr>
          <w:sz w:val="22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358"/>
        <w:gridCol w:w="7200"/>
      </w:tblGrid>
      <w:tr w:rsidR="00AA5936" w14:paraId="2B37999C" w14:textId="77777777" w:rsidTr="00A64CAF">
        <w:tc>
          <w:tcPr>
            <w:tcW w:w="23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6D0FFA" w14:textId="77777777" w:rsidR="007B18D7" w:rsidRPr="00AD6859" w:rsidRDefault="009C0A4B" w:rsidP="007B18D7">
            <w:pPr>
              <w:keepNext/>
              <w:rPr>
                <w:sz w:val="22"/>
                <w:szCs w:val="22"/>
              </w:rPr>
            </w:pPr>
            <w:r w:rsidRPr="00AD6859">
              <w:rPr>
                <w:sz w:val="22"/>
                <w:szCs w:val="22"/>
              </w:rPr>
              <w:lastRenderedPageBreak/>
              <w:t>Date of next regular election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0F0AC516" w14:textId="0D368108" w:rsidR="007B18D7" w:rsidRPr="00AD6859" w:rsidRDefault="009C0A4B" w:rsidP="00B15647">
            <w:pPr>
              <w:pageBreakBefore/>
              <w:spacing w:before="120"/>
              <w:jc w:val="center"/>
              <w:rPr>
                <w:sz w:val="22"/>
                <w:szCs w:val="22"/>
              </w:rPr>
            </w:pPr>
            <w:r w:rsidRPr="00946AF7">
              <w:rPr>
                <w:sz w:val="22"/>
                <w:szCs w:val="22"/>
              </w:rPr>
              <w:t xml:space="preserve">May </w:t>
            </w:r>
            <w:r w:rsidR="009B4A31" w:rsidRPr="00946AF7">
              <w:rPr>
                <w:sz w:val="22"/>
                <w:szCs w:val="22"/>
              </w:rPr>
              <w:t>4, 2027</w:t>
            </w:r>
          </w:p>
        </w:tc>
      </w:tr>
    </w:tbl>
    <w:p w14:paraId="0F0CCD7E" w14:textId="77777777" w:rsidR="00A23B23" w:rsidRDefault="00A23B23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718"/>
        <w:gridCol w:w="3756"/>
        <w:gridCol w:w="3084"/>
      </w:tblGrid>
      <w:tr w:rsidR="00AA5936" w14:paraId="77782BD5" w14:textId="77777777" w:rsidTr="00A64CAF">
        <w:tc>
          <w:tcPr>
            <w:tcW w:w="9558" w:type="dxa"/>
            <w:gridSpan w:val="3"/>
            <w:tcBorders>
              <w:top w:val="single" w:sz="4" w:space="0" w:color="auto"/>
            </w:tcBorders>
          </w:tcPr>
          <w:p w14:paraId="793409C0" w14:textId="4BB418B7" w:rsidR="007B18D7" w:rsidRDefault="009C0A4B" w:rsidP="00AD6859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AD6859">
              <w:rPr>
                <w:sz w:val="22"/>
                <w:szCs w:val="22"/>
              </w:rPr>
              <w:t>Self-nomination forms to be a candidate for district board member may be obtained from and should be returned to the Designated Election Official (or</w:t>
            </w:r>
            <w:r>
              <w:rPr>
                <w:sz w:val="22"/>
                <w:szCs w:val="22"/>
              </w:rPr>
              <w:t xml:space="preserve"> Board Chair or Secretary if no DEO).  </w:t>
            </w:r>
            <w:r>
              <w:rPr>
                <w:sz w:val="16"/>
                <w:szCs w:val="16"/>
              </w:rPr>
              <w:t>[per C.R.S. 1-13.5-303]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22"/>
                <w:szCs w:val="22"/>
              </w:rPr>
              <w:t>Self-nomination forms for the next regular election must be received by the district by: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174780" w:rsidRPr="00946AF7">
              <w:rPr>
                <w:b/>
                <w:sz w:val="22"/>
                <w:szCs w:val="22"/>
              </w:rPr>
              <w:t xml:space="preserve">February </w:t>
            </w:r>
            <w:r w:rsidR="00B15647" w:rsidRPr="00946AF7">
              <w:rPr>
                <w:b/>
                <w:sz w:val="22"/>
                <w:szCs w:val="22"/>
              </w:rPr>
              <w:t>2</w:t>
            </w:r>
            <w:r w:rsidR="009B4A31" w:rsidRPr="00946AF7">
              <w:rPr>
                <w:b/>
                <w:sz w:val="22"/>
                <w:szCs w:val="22"/>
              </w:rPr>
              <w:t>6, 2027</w:t>
            </w:r>
            <w:r w:rsidR="00174780" w:rsidRPr="00946AF7">
              <w:rPr>
                <w:b/>
                <w:sz w:val="22"/>
                <w:szCs w:val="22"/>
              </w:rPr>
              <w:t>, no later than</w:t>
            </w:r>
            <w:r w:rsidR="00250AAC" w:rsidRPr="00946AF7">
              <w:rPr>
                <w:b/>
                <w:sz w:val="22"/>
                <w:szCs w:val="22"/>
              </w:rPr>
              <w:t xml:space="preserve"> 4</w:t>
            </w:r>
            <w:r w:rsidR="00174780" w:rsidRPr="00946AF7">
              <w:rPr>
                <w:b/>
                <w:sz w:val="22"/>
                <w:szCs w:val="22"/>
              </w:rPr>
              <w:t>:</w:t>
            </w:r>
            <w:r w:rsidR="00250AAC" w:rsidRPr="00946AF7">
              <w:rPr>
                <w:b/>
                <w:sz w:val="22"/>
                <w:szCs w:val="22"/>
              </w:rPr>
              <w:t>00</w:t>
            </w:r>
            <w:r w:rsidR="00174780" w:rsidRPr="00946AF7">
              <w:rPr>
                <w:b/>
                <w:sz w:val="22"/>
                <w:szCs w:val="22"/>
              </w:rPr>
              <w:t xml:space="preserve"> PM.</w:t>
            </w:r>
          </w:p>
          <w:p w14:paraId="5C6706AE" w14:textId="77777777" w:rsidR="00174780" w:rsidRPr="00B90AAD" w:rsidRDefault="009C0A4B" w:rsidP="00B90AAD">
            <w:pPr>
              <w:spacing w:before="240" w:after="24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Applications for absentee voting or for permanent absentee voter status are available from and must be returned to the Designated Election Office.  </w:t>
            </w:r>
            <w:r>
              <w:rPr>
                <w:sz w:val="16"/>
                <w:szCs w:val="16"/>
              </w:rPr>
              <w:t>[per C.R.S. 1-13.5-1003]</w:t>
            </w:r>
          </w:p>
        </w:tc>
      </w:tr>
      <w:tr w:rsidR="00AA5936" w14:paraId="3C6A0ABD" w14:textId="77777777" w:rsidTr="00C63E30">
        <w:tc>
          <w:tcPr>
            <w:tcW w:w="9558" w:type="dxa"/>
            <w:gridSpan w:val="3"/>
          </w:tcPr>
          <w:p w14:paraId="5836766D" w14:textId="7F62D43B" w:rsidR="006E5747" w:rsidRPr="00AD6859" w:rsidRDefault="009C0A4B" w:rsidP="009A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Designated Election Official:</w:t>
            </w:r>
            <w:r w:rsidR="00250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br/>
              <w:t>Contact Address:</w:t>
            </w:r>
            <w:r>
              <w:rPr>
                <w:sz w:val="20"/>
                <w:szCs w:val="20"/>
              </w:rPr>
              <w:tab/>
            </w:r>
            <w:r w:rsidR="00250AAC">
              <w:rPr>
                <w:sz w:val="20"/>
                <w:szCs w:val="20"/>
              </w:rPr>
              <w:t>23500 US Highway 160 – Walsenburg, Colorado 81089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br/>
              <w:t>Contact Phone:</w:t>
            </w:r>
            <w:r>
              <w:rPr>
                <w:sz w:val="20"/>
                <w:szCs w:val="20"/>
              </w:rPr>
              <w:tab/>
            </w:r>
            <w:r w:rsidR="00250AAC">
              <w:rPr>
                <w:sz w:val="20"/>
                <w:szCs w:val="20"/>
              </w:rPr>
              <w:t>(719) 738-</w:t>
            </w:r>
            <w:r w:rsidR="006C5EE1">
              <w:rPr>
                <w:sz w:val="20"/>
                <w:szCs w:val="20"/>
              </w:rPr>
              <w:t>4540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AA5936" w14:paraId="15B30DDB" w14:textId="77777777" w:rsidTr="00A23B23">
        <w:tc>
          <w:tcPr>
            <w:tcW w:w="2718" w:type="dxa"/>
            <w:tcBorders>
              <w:bottom w:val="single" w:sz="4" w:space="0" w:color="auto"/>
            </w:tcBorders>
          </w:tcPr>
          <w:p w14:paraId="4B2AD804" w14:textId="77777777" w:rsidR="007B18D7" w:rsidRPr="00AD6859" w:rsidRDefault="009C0A4B" w:rsidP="00AC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Election results will be posted on these websites: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5ADE5BF" w14:textId="77CB7F03" w:rsidR="007B18D7" w:rsidRPr="00AD6859" w:rsidRDefault="00250AAC" w:rsidP="007B18D7">
            <w:pPr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www.sprhc.org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B53B77D" w14:textId="77777777" w:rsidR="007B18D7" w:rsidRPr="00AD6859" w:rsidRDefault="009C0A4B" w:rsidP="00A64CAF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Local Affairs</w:t>
            </w:r>
            <w:r>
              <w:rPr>
                <w:sz w:val="20"/>
                <w:szCs w:val="20"/>
              </w:rPr>
              <w:br/>
            </w:r>
            <w:r w:rsidRPr="00A64CAF">
              <w:rPr>
                <w:sz w:val="20"/>
                <w:szCs w:val="20"/>
                <w:u w:val="single"/>
              </w:rPr>
              <w:t>https://dola.colorado.gov/lgis</w:t>
            </w:r>
          </w:p>
        </w:tc>
      </w:tr>
      <w:tr w:rsidR="00AA5936" w14:paraId="295E52A0" w14:textId="77777777" w:rsidTr="00A23B23"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73D10" w14:textId="77777777" w:rsidR="00A64CAF" w:rsidRDefault="00A64CAF" w:rsidP="00A64CAF">
            <w:pPr>
              <w:jc w:val="center"/>
              <w:rPr>
                <w:sz w:val="20"/>
                <w:szCs w:val="20"/>
              </w:rPr>
            </w:pPr>
          </w:p>
        </w:tc>
      </w:tr>
      <w:tr w:rsidR="00AA5936" w14:paraId="32C8A340" w14:textId="77777777" w:rsidTr="007D67FF">
        <w:tc>
          <w:tcPr>
            <w:tcW w:w="27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94865D" w14:textId="77777777" w:rsidR="00A64CAF" w:rsidRPr="00A23B23" w:rsidRDefault="009C0A4B" w:rsidP="007B18D7">
            <w:pPr>
              <w:rPr>
                <w:sz w:val="20"/>
                <w:szCs w:val="20"/>
              </w:rPr>
            </w:pPr>
            <w:r w:rsidRPr="00A23B23">
              <w:rPr>
                <w:sz w:val="20"/>
                <w:szCs w:val="20"/>
              </w:rPr>
              <w:t>District Mill Levy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14:paraId="36F36724" w14:textId="57250ECD" w:rsidR="00A64CAF" w:rsidRDefault="00D964E5" w:rsidP="00B15647">
            <w:pPr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7.0 </w:t>
            </w:r>
            <w:r w:rsidR="009C0A4B">
              <w:rPr>
                <w:sz w:val="20"/>
                <w:szCs w:val="20"/>
              </w:rPr>
              <w:t>mills, for collection in 20</w:t>
            </w:r>
            <w:r w:rsidR="00B15647">
              <w:rPr>
                <w:sz w:val="20"/>
                <w:szCs w:val="20"/>
              </w:rPr>
              <w:t>2</w:t>
            </w:r>
            <w:r w:rsidR="009B4A31">
              <w:rPr>
                <w:sz w:val="20"/>
                <w:szCs w:val="20"/>
              </w:rPr>
              <w:t>6</w:t>
            </w:r>
          </w:p>
        </w:tc>
      </w:tr>
      <w:tr w:rsidR="00AA5936" w14:paraId="04014326" w14:textId="77777777" w:rsidTr="00A23B23">
        <w:tc>
          <w:tcPr>
            <w:tcW w:w="2718" w:type="dxa"/>
            <w:shd w:val="clear" w:color="auto" w:fill="D9D9D9" w:themeFill="background1" w:themeFillShade="D9"/>
          </w:tcPr>
          <w:p w14:paraId="562B998D" w14:textId="77777777" w:rsidR="00A64CAF" w:rsidRPr="00A64CAF" w:rsidRDefault="009C0A4B" w:rsidP="007B18D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Total ad valorem tax revenue received in the previous year </w:t>
            </w:r>
            <w:r>
              <w:rPr>
                <w:sz w:val="16"/>
                <w:szCs w:val="16"/>
              </w:rPr>
              <w:t>(note if unaudited or otherwise incomplete)</w:t>
            </w:r>
          </w:p>
        </w:tc>
        <w:tc>
          <w:tcPr>
            <w:tcW w:w="6840" w:type="dxa"/>
            <w:gridSpan w:val="2"/>
          </w:tcPr>
          <w:p w14:paraId="61AEA51D" w14:textId="708C52AB" w:rsidR="00A64CAF" w:rsidRPr="00390203" w:rsidRDefault="009C0A4B" w:rsidP="009A75DF">
            <w:pPr>
              <w:pageBreakBefore/>
              <w:rPr>
                <w:sz w:val="20"/>
                <w:szCs w:val="20"/>
                <w:highlight w:val="yellow"/>
              </w:rPr>
            </w:pPr>
            <w:r w:rsidRPr="00390203">
              <w:rPr>
                <w:sz w:val="20"/>
                <w:szCs w:val="20"/>
                <w:highlight w:val="yellow"/>
              </w:rPr>
              <w:br/>
            </w:r>
            <w:r w:rsidRPr="00390203">
              <w:rPr>
                <w:sz w:val="20"/>
                <w:szCs w:val="20"/>
                <w:highlight w:val="yellow"/>
              </w:rPr>
              <w:br/>
            </w:r>
            <w:r w:rsidRPr="00390203">
              <w:rPr>
                <w:sz w:val="20"/>
                <w:szCs w:val="20"/>
              </w:rPr>
              <w:t>$</w:t>
            </w:r>
            <w:r w:rsidR="00665FD7">
              <w:rPr>
                <w:sz w:val="20"/>
                <w:szCs w:val="20"/>
              </w:rPr>
              <w:t>1,092,316 (estimated)</w:t>
            </w:r>
          </w:p>
        </w:tc>
      </w:tr>
      <w:tr w:rsidR="00AA5936" w14:paraId="3B1694E4" w14:textId="77777777" w:rsidTr="00A64CAF">
        <w:tc>
          <w:tcPr>
            <w:tcW w:w="9558" w:type="dxa"/>
            <w:gridSpan w:val="3"/>
            <w:shd w:val="clear" w:color="auto" w:fill="000000" w:themeFill="text1"/>
          </w:tcPr>
          <w:p w14:paraId="3F79B4B7" w14:textId="77777777" w:rsidR="00A64CAF" w:rsidRDefault="00A64CAF" w:rsidP="00A64C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5AC272" w14:textId="77777777" w:rsidR="007B18D7" w:rsidRDefault="007B18D7" w:rsidP="007B18D7">
      <w:pPr>
        <w:rPr>
          <w:sz w:val="22"/>
          <w:szCs w:val="22"/>
        </w:rPr>
      </w:pPr>
    </w:p>
    <w:p w14:paraId="70E28486" w14:textId="1D32448E" w:rsidR="00A23B23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>File copy of this Notice with: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7961D9">
        <w:rPr>
          <w:sz w:val="20"/>
          <w:szCs w:val="20"/>
        </w:rPr>
        <w:t xml:space="preserve"> </w:t>
      </w:r>
      <w:r>
        <w:rPr>
          <w:sz w:val="20"/>
          <w:szCs w:val="20"/>
        </w:rPr>
        <w:t>Clerk</w:t>
      </w:r>
      <w:proofErr w:type="gramEnd"/>
      <w:r>
        <w:rPr>
          <w:sz w:val="20"/>
          <w:szCs w:val="20"/>
        </w:rPr>
        <w:t xml:space="preserve"> and Recorder of each county in which the district is wholly or partially located</w:t>
      </w:r>
    </w:p>
    <w:p w14:paraId="3D030549" w14:textId="47F2B7DC" w:rsidR="00A23B23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7961D9">
        <w:rPr>
          <w:sz w:val="20"/>
          <w:szCs w:val="20"/>
        </w:rPr>
        <w:t xml:space="preserve"> </w:t>
      </w:r>
      <w:r w:rsidR="00BC4131">
        <w:rPr>
          <w:sz w:val="20"/>
          <w:szCs w:val="20"/>
        </w:rPr>
        <w:t>Assessor</w:t>
      </w:r>
      <w:proofErr w:type="gramEnd"/>
      <w:r w:rsidR="00BC4131">
        <w:rPr>
          <w:sz w:val="20"/>
          <w:szCs w:val="20"/>
        </w:rPr>
        <w:t xml:space="preserve"> of each county in which the district is wholly or partially located</w:t>
      </w:r>
    </w:p>
    <w:p w14:paraId="37EE9E0F" w14:textId="027E441D" w:rsidR="00BC4131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7961D9">
        <w:rPr>
          <w:sz w:val="20"/>
          <w:szCs w:val="20"/>
        </w:rPr>
        <w:t xml:space="preserve"> </w:t>
      </w:r>
      <w:r>
        <w:rPr>
          <w:sz w:val="20"/>
          <w:szCs w:val="20"/>
        </w:rPr>
        <w:t>Treasurer</w:t>
      </w:r>
      <w:proofErr w:type="gramEnd"/>
      <w:r>
        <w:rPr>
          <w:sz w:val="20"/>
          <w:szCs w:val="20"/>
        </w:rPr>
        <w:t xml:space="preserve"> of each county in which the district is wholly or partially located</w:t>
      </w:r>
    </w:p>
    <w:p w14:paraId="58326570" w14:textId="63BF6958" w:rsidR="00BC4131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 w:rsidR="007961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Board</w:t>
      </w:r>
      <w:proofErr w:type="gramEnd"/>
      <w:r>
        <w:rPr>
          <w:sz w:val="20"/>
          <w:szCs w:val="20"/>
        </w:rPr>
        <w:t xml:space="preserve"> of commissioners of each county in which the district is wholly or partially located</w:t>
      </w:r>
    </w:p>
    <w:p w14:paraId="206A582D" w14:textId="4E7436F1" w:rsidR="00BC4131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 w:rsidRPr="00BC4131">
        <w:rPr>
          <w:sz w:val="20"/>
          <w:szCs w:val="20"/>
        </w:rPr>
        <w:t xml:space="preserve"> </w:t>
      </w:r>
      <w:r w:rsidR="007961D9">
        <w:rPr>
          <w:sz w:val="20"/>
          <w:szCs w:val="20"/>
        </w:rPr>
        <w:t xml:space="preserve"> </w:t>
      </w:r>
      <w:r>
        <w:rPr>
          <w:sz w:val="20"/>
          <w:szCs w:val="20"/>
        </w:rPr>
        <w:t>Governing</w:t>
      </w:r>
      <w:proofErr w:type="gramEnd"/>
      <w:r>
        <w:rPr>
          <w:sz w:val="20"/>
          <w:szCs w:val="20"/>
        </w:rPr>
        <w:t xml:space="preserve"> body of any municipality in which the </w:t>
      </w:r>
      <w:r w:rsidRPr="00BC4131">
        <w:rPr>
          <w:sz w:val="20"/>
          <w:szCs w:val="20"/>
        </w:rPr>
        <w:t>district is wholly or partially located</w:t>
      </w:r>
    </w:p>
    <w:p w14:paraId="2AC56BB3" w14:textId="70C88232" w:rsidR="00BC4131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 w:rsidR="007961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Division</w:t>
      </w:r>
      <w:proofErr w:type="gramEnd"/>
      <w:r>
        <w:rPr>
          <w:sz w:val="20"/>
          <w:szCs w:val="20"/>
        </w:rPr>
        <w:t xml:space="preserve"> of Local Government</w:t>
      </w:r>
    </w:p>
    <w:p w14:paraId="72C17217" w14:textId="0B961F64" w:rsidR="00BC4131" w:rsidRDefault="009C0A4B" w:rsidP="007B18D7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961D9" w:rsidRPr="007961D9">
        <w:rPr>
          <w:b/>
          <w:bCs/>
          <w:sz w:val="20"/>
          <w:szCs w:val="20"/>
        </w:rPr>
        <w:t>X</w:t>
      </w:r>
      <w:r w:rsidR="007961D9">
        <w:rPr>
          <w:b/>
          <w:bCs/>
          <w:sz w:val="20"/>
          <w:szCs w:val="20"/>
        </w:rPr>
        <w:t xml:space="preserve"> </w:t>
      </w:r>
      <w:r w:rsidRPr="00BC4131">
        <w:rPr>
          <w:sz w:val="20"/>
          <w:szCs w:val="20"/>
        </w:rPr>
        <w:t xml:space="preserve"> </w:t>
      </w:r>
      <w:r>
        <w:rPr>
          <w:sz w:val="20"/>
          <w:szCs w:val="20"/>
        </w:rPr>
        <w:t>District’s</w:t>
      </w:r>
      <w:proofErr w:type="gramEnd"/>
      <w:r>
        <w:rPr>
          <w:sz w:val="20"/>
          <w:szCs w:val="20"/>
        </w:rPr>
        <w:t xml:space="preserve"> principal business office where it shall be available for public inspection</w:t>
      </w:r>
    </w:p>
    <w:p w14:paraId="0242C1D0" w14:textId="77777777" w:rsidR="00BC4131" w:rsidRPr="00C83DAD" w:rsidRDefault="009C0A4B" w:rsidP="00C83DAD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5611F9F0" w14:textId="77777777" w:rsidR="004D5F83" w:rsidRDefault="009C0A4B" w:rsidP="007B18D7">
      <w:pPr>
        <w:rPr>
          <w:sz w:val="16"/>
          <w:szCs w:val="16"/>
        </w:rPr>
      </w:pPr>
      <w:r w:rsidRPr="004D5F83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Notice must be provided in one or more of the following manners:</w:t>
      </w:r>
    </w:p>
    <w:p w14:paraId="0AAE60EF" w14:textId="77777777" w:rsidR="004D5F83" w:rsidRDefault="009C0A4B" w:rsidP="004D5F83">
      <w:pPr>
        <w:pStyle w:val="ListParagraph"/>
        <w:numPr>
          <w:ilvl w:val="0"/>
          <w:numId w:val="20"/>
        </w:num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Mail Notice separately to each household where one or more eligible electors of the special district </w:t>
      </w:r>
      <w:proofErr w:type="gramStart"/>
      <w:r>
        <w:rPr>
          <w:sz w:val="16"/>
          <w:szCs w:val="16"/>
        </w:rPr>
        <w:t>resides</w:t>
      </w:r>
      <w:proofErr w:type="gramEnd"/>
      <w:r>
        <w:rPr>
          <w:sz w:val="16"/>
          <w:szCs w:val="16"/>
        </w:rPr>
        <w:t xml:space="preserve"> (Note</w:t>
      </w:r>
      <w:proofErr w:type="gramStart"/>
      <w:r>
        <w:rPr>
          <w:sz w:val="16"/>
          <w:szCs w:val="16"/>
        </w:rPr>
        <w:t>:  Districts</w:t>
      </w:r>
      <w:proofErr w:type="gramEnd"/>
      <w:r>
        <w:rPr>
          <w:sz w:val="16"/>
          <w:szCs w:val="16"/>
        </w:rPr>
        <w:t xml:space="preserve"> with overlapping</w:t>
      </w:r>
      <w:r w:rsidR="00F321F8">
        <w:rPr>
          <w:sz w:val="16"/>
          <w:szCs w:val="16"/>
        </w:rPr>
        <w:t xml:space="preserve"> boundaries may combine mailed Notices, so long as the information regarding each district is separately displayed and identified</w:t>
      </w:r>
      <w:proofErr w:type="gramStart"/>
      <w:r w:rsidR="00F321F8">
        <w:rPr>
          <w:sz w:val="16"/>
          <w:szCs w:val="16"/>
        </w:rPr>
        <w:t>);</w:t>
      </w:r>
      <w:proofErr w:type="gramEnd"/>
    </w:p>
    <w:p w14:paraId="5EC954CA" w14:textId="77777777" w:rsidR="00F321F8" w:rsidRDefault="009C0A4B" w:rsidP="004D5F83">
      <w:pPr>
        <w:pStyle w:val="ListParagraph"/>
        <w:numPr>
          <w:ilvl w:val="0"/>
          <w:numId w:val="20"/>
        </w:num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Include Notice as a prominent part of a newsletter, annual report, billing insert, billing statement, letter, voter information card or other Notice of election, or other </w:t>
      </w:r>
      <w:proofErr w:type="gramStart"/>
      <w:r>
        <w:rPr>
          <w:sz w:val="16"/>
          <w:szCs w:val="16"/>
        </w:rPr>
        <w:t>informational</w:t>
      </w:r>
      <w:proofErr w:type="gramEnd"/>
      <w:r>
        <w:rPr>
          <w:sz w:val="16"/>
          <w:szCs w:val="16"/>
        </w:rPr>
        <w:t xml:space="preserve"> mailing sent by the district to the eligible </w:t>
      </w:r>
      <w:proofErr w:type="gramStart"/>
      <w:r>
        <w:rPr>
          <w:sz w:val="16"/>
          <w:szCs w:val="16"/>
        </w:rPr>
        <w:t>electors;</w:t>
      </w:r>
      <w:proofErr w:type="gramEnd"/>
    </w:p>
    <w:p w14:paraId="6CC6AA6A" w14:textId="77777777" w:rsidR="00F321F8" w:rsidRDefault="009C0A4B" w:rsidP="004D5F83">
      <w:pPr>
        <w:pStyle w:val="ListParagraph"/>
        <w:numPr>
          <w:ilvl w:val="0"/>
          <w:numId w:val="20"/>
        </w:numPr>
        <w:ind w:left="720"/>
        <w:rPr>
          <w:sz w:val="16"/>
          <w:szCs w:val="16"/>
        </w:rPr>
      </w:pPr>
      <w:r>
        <w:rPr>
          <w:sz w:val="16"/>
          <w:szCs w:val="16"/>
        </w:rPr>
        <w:t>Post Notice on district’s official website (Note</w:t>
      </w:r>
      <w:proofErr w:type="gramStart"/>
      <w:r>
        <w:rPr>
          <w:sz w:val="16"/>
          <w:szCs w:val="16"/>
        </w:rPr>
        <w:t>:  You</w:t>
      </w:r>
      <w:proofErr w:type="gramEnd"/>
      <w:r>
        <w:rPr>
          <w:sz w:val="16"/>
          <w:szCs w:val="16"/>
        </w:rPr>
        <w:t xml:space="preserve"> must also provide the Division of Local Government (</w:t>
      </w:r>
      <w:r>
        <w:rPr>
          <w:sz w:val="16"/>
          <w:szCs w:val="16"/>
          <w:u w:val="single"/>
        </w:rPr>
        <w:t>http://www.colorado.gov/dola</w:t>
      </w:r>
      <w:r>
        <w:rPr>
          <w:sz w:val="16"/>
          <w:szCs w:val="16"/>
        </w:rPr>
        <w:t xml:space="preserve">) with the address of your district’s website </w:t>
      </w:r>
      <w:proofErr w:type="gramStart"/>
      <w:r>
        <w:rPr>
          <w:sz w:val="16"/>
          <w:szCs w:val="16"/>
        </w:rPr>
        <w:t>in order to</w:t>
      </w:r>
      <w:proofErr w:type="gramEnd"/>
      <w:r>
        <w:rPr>
          <w:sz w:val="16"/>
          <w:szCs w:val="16"/>
        </w:rPr>
        <w:t xml:space="preserve"> establish a link on </w:t>
      </w:r>
      <w:r w:rsidR="009A75DF">
        <w:rPr>
          <w:sz w:val="16"/>
          <w:szCs w:val="16"/>
        </w:rPr>
        <w:t xml:space="preserve">the DLG’s site.  Please use the DLG’s </w:t>
      </w:r>
      <w:r>
        <w:rPr>
          <w:sz w:val="16"/>
          <w:szCs w:val="16"/>
        </w:rPr>
        <w:t xml:space="preserve">Contact Update form available on </w:t>
      </w:r>
      <w:r w:rsidR="009A75DF">
        <w:rPr>
          <w:sz w:val="16"/>
          <w:szCs w:val="16"/>
        </w:rPr>
        <w:t xml:space="preserve">their </w:t>
      </w:r>
      <w:r>
        <w:rPr>
          <w:sz w:val="16"/>
          <w:szCs w:val="16"/>
        </w:rPr>
        <w:t>website or by request.</w:t>
      </w:r>
      <w:proofErr w:type="gramStart"/>
      <w:r>
        <w:rPr>
          <w:sz w:val="16"/>
          <w:szCs w:val="16"/>
        </w:rPr>
        <w:t>);</w:t>
      </w:r>
      <w:proofErr w:type="gramEnd"/>
    </w:p>
    <w:p w14:paraId="1C8486F7" w14:textId="77777777" w:rsidR="00F321F8" w:rsidRDefault="009C0A4B" w:rsidP="004D5F83">
      <w:pPr>
        <w:pStyle w:val="ListParagraph"/>
        <w:numPr>
          <w:ilvl w:val="0"/>
          <w:numId w:val="20"/>
        </w:numPr>
        <w:ind w:left="720"/>
        <w:rPr>
          <w:sz w:val="16"/>
          <w:szCs w:val="16"/>
        </w:rPr>
      </w:pPr>
      <w:r>
        <w:rPr>
          <w:sz w:val="16"/>
          <w:szCs w:val="16"/>
        </w:rPr>
        <w:t>Post Notice on website of the Special District Association of Colorado (</w:t>
      </w:r>
      <w:r>
        <w:rPr>
          <w:sz w:val="16"/>
          <w:szCs w:val="16"/>
          <w:u w:val="single"/>
        </w:rPr>
        <w:t>http://www.sdaco.org</w:t>
      </w:r>
      <w:r>
        <w:rPr>
          <w:sz w:val="16"/>
          <w:szCs w:val="16"/>
        </w:rPr>
        <w:t>) (Note</w:t>
      </w:r>
      <w:proofErr w:type="gramStart"/>
      <w:r>
        <w:rPr>
          <w:sz w:val="16"/>
          <w:szCs w:val="16"/>
        </w:rPr>
        <w:t>:  Your</w:t>
      </w:r>
      <w:proofErr w:type="gramEnd"/>
      <w:r>
        <w:rPr>
          <w:sz w:val="16"/>
          <w:szCs w:val="16"/>
        </w:rPr>
        <w:t xml:space="preserve"> d</w:t>
      </w:r>
      <w:r w:rsidR="009A75DF">
        <w:rPr>
          <w:sz w:val="16"/>
          <w:szCs w:val="16"/>
        </w:rPr>
        <w:t>istrict must be an SDA member.</w:t>
      </w:r>
      <w:r>
        <w:rPr>
          <w:sz w:val="16"/>
          <w:szCs w:val="16"/>
        </w:rPr>
        <w:t>); or</w:t>
      </w:r>
    </w:p>
    <w:p w14:paraId="233A7F49" w14:textId="77777777" w:rsidR="00F321F8" w:rsidRPr="004D5F83" w:rsidRDefault="009C0A4B" w:rsidP="004D5F83">
      <w:pPr>
        <w:pStyle w:val="ListParagraph"/>
        <w:numPr>
          <w:ilvl w:val="0"/>
          <w:numId w:val="20"/>
        </w:num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For a special district with less than one thousand eligible electors that is wholly located within a county with a population of less than thirty thousand, posting the Notice in at least three public places within the limits of the special district and, in addition, posting a Notice in the office of the county clerk and Recorder of the county in which the special district is located.  Such Notices shall remain posted until the </w:t>
      </w:r>
      <w:proofErr w:type="gramStart"/>
      <w:r>
        <w:rPr>
          <w:sz w:val="16"/>
          <w:szCs w:val="16"/>
        </w:rPr>
        <w:t>Tuesday</w:t>
      </w:r>
      <w:proofErr w:type="gramEnd"/>
      <w:r>
        <w:rPr>
          <w:sz w:val="16"/>
          <w:szCs w:val="16"/>
        </w:rPr>
        <w:t xml:space="preserve"> succeeding the first Monday of the following May.</w:t>
      </w:r>
    </w:p>
    <w:sectPr w:rsidR="00F321F8" w:rsidRPr="004D5F83" w:rsidSect="00F32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ECED" w14:textId="77777777" w:rsidR="00377FD4" w:rsidRDefault="00377FD4">
      <w:r>
        <w:separator/>
      </w:r>
    </w:p>
  </w:endnote>
  <w:endnote w:type="continuationSeparator" w:id="0">
    <w:p w14:paraId="64942453" w14:textId="77777777" w:rsidR="00377FD4" w:rsidRDefault="0037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9D38" w14:textId="77777777" w:rsidR="00DB49FD" w:rsidRDefault="00DB4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360"/>
    </w:tblGrid>
    <w:tr w:rsidR="00AA5936" w:rsidRPr="00DB49FD" w14:paraId="647201E4" w14:textId="77777777" w:rsidTr="00F321F8"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Style w:val="TableGrid"/>
            <w:tblW w:w="5000" w:type="pct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9360"/>
          </w:tblGrid>
          <w:tr w:rsidR="00AA5936" w:rsidRPr="00DB49FD" w14:paraId="01ED1AB7" w14:textId="77777777" w:rsidTr="00DF6387"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8A2CFF" w14:textId="76A940EF" w:rsidR="00F321F8" w:rsidRPr="00DB49FD" w:rsidRDefault="00946AF7" w:rsidP="00DF6387">
                <w:pPr>
                  <w:pStyle w:val="Footer"/>
                  <w:rPr>
                    <w:vanish/>
                    <w:sz w:val="16"/>
                    <w:szCs w:val="16"/>
                  </w:rPr>
                </w:pPr>
                <w:r w:rsidRPr="00946AF7">
                  <w:rPr>
                    <w:noProof/>
                    <w:sz w:val="16"/>
                    <w:szCs w:val="16"/>
                  </w:rPr>
                  <w:t>{01019263.DOCX /  }</w:t>
                </w:r>
                <w:r w:rsidR="009C0A4B" w:rsidRPr="00DB49FD">
                  <w:rPr>
                    <w:sz w:val="16"/>
                    <w:szCs w:val="16"/>
                  </w:rPr>
                  <w:t>S</w:t>
                </w:r>
                <w:r w:rsidR="009C0A4B" w:rsidRPr="00DB49FD">
                  <w:rPr>
                    <w:vanish/>
                    <w:sz w:val="16"/>
                    <w:szCs w:val="16"/>
                  </w:rPr>
                  <w:t>pecial District Transparency Notice for _</w:t>
                </w:r>
                <w:r w:rsidR="00B87F7E" w:rsidRPr="00DB49FD">
                  <w:rPr>
                    <w:vanish/>
                    <w:sz w:val="16"/>
                    <w:szCs w:val="16"/>
                  </w:rPr>
                  <w:t>Huerfano County Hospital District</w:t>
                </w:r>
                <w:r w:rsidR="009C0A4B" w:rsidRPr="00DB49FD">
                  <w:rPr>
                    <w:vanish/>
                    <w:sz w:val="16"/>
                    <w:szCs w:val="16"/>
                  </w:rPr>
                  <w:t>_________________________  20</w:t>
                </w:r>
                <w:r w:rsidR="00B87F7E" w:rsidRPr="00DB49FD">
                  <w:rPr>
                    <w:vanish/>
                    <w:sz w:val="16"/>
                    <w:szCs w:val="16"/>
                  </w:rPr>
                  <w:t>2</w:t>
                </w:r>
                <w:r w:rsidR="005F712F" w:rsidRPr="00DB49FD">
                  <w:rPr>
                    <w:vanish/>
                    <w:sz w:val="16"/>
                    <w:szCs w:val="16"/>
                  </w:rPr>
                  <w:t>5</w:t>
                </w:r>
                <w:r w:rsidR="009C0A4B" w:rsidRPr="00DB49FD">
                  <w:rPr>
                    <w:vanish/>
                    <w:sz w:val="16"/>
                    <w:szCs w:val="16"/>
                  </w:rPr>
                  <w:t>___</w:t>
                </w:r>
              </w:p>
            </w:tc>
          </w:tr>
        </w:tbl>
        <w:p w14:paraId="00269D6D" w14:textId="77777777" w:rsidR="00F321F8" w:rsidRPr="00DB49FD" w:rsidRDefault="00F321F8">
          <w:pPr>
            <w:pStyle w:val="Footer"/>
            <w:jc w:val="right"/>
            <w:rPr>
              <w:vanish/>
            </w:rPr>
          </w:pPr>
        </w:p>
      </w:tc>
    </w:tr>
  </w:tbl>
  <w:p w14:paraId="04BF6783" w14:textId="77777777" w:rsidR="0089016F" w:rsidRPr="00DB49FD" w:rsidRDefault="0089016F">
    <w:pPr>
      <w:pStyle w:val="Footer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360"/>
    </w:tblGrid>
    <w:tr w:rsidR="00AA5936" w:rsidRPr="00DB49FD" w14:paraId="70E5A176" w14:textId="77777777" w:rsidTr="00F333B9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220D3CE3" w14:textId="799D6F92" w:rsidR="00F333B9" w:rsidRPr="00DB49FD" w:rsidRDefault="00946AF7" w:rsidP="009A75DF">
          <w:pPr>
            <w:pStyle w:val="Footer"/>
            <w:rPr>
              <w:vanish/>
              <w:sz w:val="16"/>
              <w:szCs w:val="16"/>
            </w:rPr>
          </w:pPr>
          <w:r w:rsidRPr="00946AF7">
            <w:rPr>
              <w:noProof/>
              <w:sz w:val="16"/>
              <w:szCs w:val="16"/>
            </w:rPr>
            <w:t>{01019263.DOCX /  }</w:t>
          </w:r>
          <w:r w:rsidR="009C0A4B" w:rsidRPr="00DB49FD">
            <w:rPr>
              <w:sz w:val="16"/>
              <w:szCs w:val="16"/>
            </w:rPr>
            <w:t>S</w:t>
          </w:r>
          <w:r w:rsidR="009C0A4B" w:rsidRPr="00DB49FD">
            <w:rPr>
              <w:vanish/>
              <w:sz w:val="16"/>
              <w:szCs w:val="16"/>
            </w:rPr>
            <w:t>pecial District Transparency Notice for</w:t>
          </w:r>
          <w:r w:rsidR="009A75DF" w:rsidRPr="00DB49FD">
            <w:rPr>
              <w:vanish/>
              <w:sz w:val="16"/>
              <w:szCs w:val="16"/>
            </w:rPr>
            <w:t xml:space="preserve"> _</w:t>
          </w:r>
          <w:r w:rsidR="00250AAC" w:rsidRPr="00DB49FD">
            <w:rPr>
              <w:vanish/>
              <w:sz w:val="16"/>
              <w:szCs w:val="16"/>
            </w:rPr>
            <w:t>Huerfano County Hospital District</w:t>
          </w:r>
          <w:r w:rsidR="009A75DF" w:rsidRPr="00DB49FD">
            <w:rPr>
              <w:vanish/>
              <w:sz w:val="16"/>
              <w:szCs w:val="16"/>
            </w:rPr>
            <w:t>__________________</w:t>
          </w:r>
          <w:r w:rsidR="009C0A4B" w:rsidRPr="00DB49FD">
            <w:rPr>
              <w:vanish/>
              <w:sz w:val="16"/>
              <w:szCs w:val="16"/>
            </w:rPr>
            <w:t>20</w:t>
          </w:r>
          <w:r w:rsidR="00250AAC" w:rsidRPr="00DB49FD">
            <w:rPr>
              <w:vanish/>
              <w:sz w:val="16"/>
              <w:szCs w:val="16"/>
            </w:rPr>
            <w:t>2</w:t>
          </w:r>
          <w:r w:rsidR="005F712F" w:rsidRPr="00DB49FD">
            <w:rPr>
              <w:vanish/>
              <w:sz w:val="16"/>
              <w:szCs w:val="16"/>
            </w:rPr>
            <w:t>5</w:t>
          </w:r>
          <w:r w:rsidR="009C0A4B" w:rsidRPr="00DB49FD">
            <w:rPr>
              <w:vanish/>
              <w:sz w:val="16"/>
              <w:szCs w:val="16"/>
            </w:rPr>
            <w:t>___</w:t>
          </w:r>
        </w:p>
      </w:tc>
    </w:tr>
  </w:tbl>
  <w:p w14:paraId="34701345" w14:textId="77777777" w:rsidR="0089016F" w:rsidRPr="00DB49FD" w:rsidRDefault="0089016F">
    <w:pPr>
      <w:pStyle w:val="Footer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E816" w14:textId="77777777" w:rsidR="00377FD4" w:rsidRDefault="00377FD4">
      <w:r>
        <w:separator/>
      </w:r>
    </w:p>
  </w:footnote>
  <w:footnote w:type="continuationSeparator" w:id="0">
    <w:p w14:paraId="48EA67A4" w14:textId="77777777" w:rsidR="00377FD4" w:rsidRDefault="0037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0F3F" w14:textId="77777777" w:rsidR="00DB49FD" w:rsidRDefault="00DB4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B9BA" w14:textId="77777777" w:rsidR="00DB49FD" w:rsidRDefault="00DB4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5FD" w14:textId="77777777" w:rsidR="00DB49FD" w:rsidRDefault="00DB4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53DA4F56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1BC47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0C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C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E5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CF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08B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81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4E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04A2F972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90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9A0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AC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8E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36B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6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28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AC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0128C0B4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58261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04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E9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60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8B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4E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C8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AE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1A4C5ECC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5400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86C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E2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20F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C8E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26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A9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7C7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CE3439BA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17BAA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A47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0F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C4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E0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29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4E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2ED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E3514"/>
    <w:multiLevelType w:val="hybridMultilevel"/>
    <w:tmpl w:val="F190B684"/>
    <w:lvl w:ilvl="0" w:tplc="73366CD8">
      <w:start w:val="1"/>
      <w:numFmt w:val="lowerLetter"/>
      <w:lvlText w:val="%1)"/>
      <w:lvlJc w:val="left"/>
      <w:pPr>
        <w:ind w:left="1440" w:hanging="360"/>
      </w:pPr>
    </w:lvl>
    <w:lvl w:ilvl="1" w:tplc="38568876" w:tentative="1">
      <w:start w:val="1"/>
      <w:numFmt w:val="lowerLetter"/>
      <w:lvlText w:val="%2."/>
      <w:lvlJc w:val="left"/>
      <w:pPr>
        <w:ind w:left="2160" w:hanging="360"/>
      </w:pPr>
    </w:lvl>
    <w:lvl w:ilvl="2" w:tplc="B08A2CAC" w:tentative="1">
      <w:start w:val="1"/>
      <w:numFmt w:val="lowerRoman"/>
      <w:lvlText w:val="%3."/>
      <w:lvlJc w:val="right"/>
      <w:pPr>
        <w:ind w:left="2880" w:hanging="180"/>
      </w:pPr>
    </w:lvl>
    <w:lvl w:ilvl="3" w:tplc="1A324054" w:tentative="1">
      <w:start w:val="1"/>
      <w:numFmt w:val="decimal"/>
      <w:lvlText w:val="%4."/>
      <w:lvlJc w:val="left"/>
      <w:pPr>
        <w:ind w:left="3600" w:hanging="360"/>
      </w:pPr>
    </w:lvl>
    <w:lvl w:ilvl="4" w:tplc="6658CE20" w:tentative="1">
      <w:start w:val="1"/>
      <w:numFmt w:val="lowerLetter"/>
      <w:lvlText w:val="%5."/>
      <w:lvlJc w:val="left"/>
      <w:pPr>
        <w:ind w:left="4320" w:hanging="360"/>
      </w:pPr>
    </w:lvl>
    <w:lvl w:ilvl="5" w:tplc="56C05CF0" w:tentative="1">
      <w:start w:val="1"/>
      <w:numFmt w:val="lowerRoman"/>
      <w:lvlText w:val="%6."/>
      <w:lvlJc w:val="right"/>
      <w:pPr>
        <w:ind w:left="5040" w:hanging="180"/>
      </w:pPr>
    </w:lvl>
    <w:lvl w:ilvl="6" w:tplc="D21CF684" w:tentative="1">
      <w:start w:val="1"/>
      <w:numFmt w:val="decimal"/>
      <w:lvlText w:val="%7."/>
      <w:lvlJc w:val="left"/>
      <w:pPr>
        <w:ind w:left="5760" w:hanging="360"/>
      </w:pPr>
    </w:lvl>
    <w:lvl w:ilvl="7" w:tplc="D2187026" w:tentative="1">
      <w:start w:val="1"/>
      <w:numFmt w:val="lowerLetter"/>
      <w:lvlText w:val="%8."/>
      <w:lvlJc w:val="left"/>
      <w:pPr>
        <w:ind w:left="6480" w:hanging="360"/>
      </w:pPr>
    </w:lvl>
    <w:lvl w:ilvl="8" w:tplc="E18E9C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7" w15:restartNumberingAfterBreak="0">
    <w:nsid w:val="6D7452D0"/>
    <w:multiLevelType w:val="hybridMultilevel"/>
    <w:tmpl w:val="6E50653A"/>
    <w:lvl w:ilvl="0" w:tplc="996C3AC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A801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8D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88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E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E0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AF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B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E3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9" w15:restartNumberingAfterBreak="0">
    <w:nsid w:val="77890F12"/>
    <w:multiLevelType w:val="hybridMultilevel"/>
    <w:tmpl w:val="9CC83276"/>
    <w:lvl w:ilvl="0" w:tplc="7E6C6414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CC9AC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DE6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8D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20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5A9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A3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6F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4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422586">
    <w:abstractNumId w:val="18"/>
  </w:num>
  <w:num w:numId="2" w16cid:durableId="920260893">
    <w:abstractNumId w:val="9"/>
  </w:num>
  <w:num w:numId="3" w16cid:durableId="1774016330">
    <w:abstractNumId w:val="7"/>
  </w:num>
  <w:num w:numId="4" w16cid:durableId="503515753">
    <w:abstractNumId w:val="6"/>
  </w:num>
  <w:num w:numId="5" w16cid:durableId="1617830716">
    <w:abstractNumId w:val="5"/>
  </w:num>
  <w:num w:numId="6" w16cid:durableId="1474374816">
    <w:abstractNumId w:val="4"/>
  </w:num>
  <w:num w:numId="7" w16cid:durableId="274144411">
    <w:abstractNumId w:val="11"/>
  </w:num>
  <w:num w:numId="8" w16cid:durableId="284117993">
    <w:abstractNumId w:val="13"/>
  </w:num>
  <w:num w:numId="9" w16cid:durableId="1903367840">
    <w:abstractNumId w:val="14"/>
  </w:num>
  <w:num w:numId="10" w16cid:durableId="1412316525">
    <w:abstractNumId w:val="8"/>
  </w:num>
  <w:num w:numId="11" w16cid:durableId="699090344">
    <w:abstractNumId w:val="3"/>
  </w:num>
  <w:num w:numId="12" w16cid:durableId="478613482">
    <w:abstractNumId w:val="2"/>
  </w:num>
  <w:num w:numId="13" w16cid:durableId="1066683188">
    <w:abstractNumId w:val="1"/>
  </w:num>
  <w:num w:numId="14" w16cid:durableId="1670402342">
    <w:abstractNumId w:val="0"/>
  </w:num>
  <w:num w:numId="15" w16cid:durableId="361368785">
    <w:abstractNumId w:val="10"/>
  </w:num>
  <w:num w:numId="16" w16cid:durableId="130900896">
    <w:abstractNumId w:val="12"/>
  </w:num>
  <w:num w:numId="17" w16cid:durableId="1239746617">
    <w:abstractNumId w:val="16"/>
  </w:num>
  <w:num w:numId="18" w16cid:durableId="1736471003">
    <w:abstractNumId w:val="17"/>
  </w:num>
  <w:num w:numId="19" w16cid:durableId="587036109">
    <w:abstractNumId w:val="19"/>
  </w:num>
  <w:num w:numId="20" w16cid:durableId="187822892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D2"/>
    <w:rsid w:val="000423BF"/>
    <w:rsid w:val="00072F2F"/>
    <w:rsid w:val="00147A83"/>
    <w:rsid w:val="00166F0D"/>
    <w:rsid w:val="001742A1"/>
    <w:rsid w:val="00174780"/>
    <w:rsid w:val="001B66DE"/>
    <w:rsid w:val="001C6353"/>
    <w:rsid w:val="001D0DC8"/>
    <w:rsid w:val="00210A75"/>
    <w:rsid w:val="00244E02"/>
    <w:rsid w:val="00250AAC"/>
    <w:rsid w:val="00283D56"/>
    <w:rsid w:val="002D39DE"/>
    <w:rsid w:val="003123ED"/>
    <w:rsid w:val="00325022"/>
    <w:rsid w:val="00377FD4"/>
    <w:rsid w:val="00383475"/>
    <w:rsid w:val="003875D1"/>
    <w:rsid w:val="00390203"/>
    <w:rsid w:val="003B7442"/>
    <w:rsid w:val="003D7CB7"/>
    <w:rsid w:val="0042161E"/>
    <w:rsid w:val="00451643"/>
    <w:rsid w:val="00467B9E"/>
    <w:rsid w:val="00473458"/>
    <w:rsid w:val="004D5F83"/>
    <w:rsid w:val="004F3E61"/>
    <w:rsid w:val="00574B99"/>
    <w:rsid w:val="00587F7E"/>
    <w:rsid w:val="005A452C"/>
    <w:rsid w:val="005E25A6"/>
    <w:rsid w:val="005F2E39"/>
    <w:rsid w:val="005F712F"/>
    <w:rsid w:val="00637964"/>
    <w:rsid w:val="00665E37"/>
    <w:rsid w:val="00665FD7"/>
    <w:rsid w:val="006B60A4"/>
    <w:rsid w:val="006C5EE1"/>
    <w:rsid w:val="006C7F4E"/>
    <w:rsid w:val="006D3009"/>
    <w:rsid w:val="006E5747"/>
    <w:rsid w:val="007066C7"/>
    <w:rsid w:val="00745D8E"/>
    <w:rsid w:val="00770EAA"/>
    <w:rsid w:val="007961D9"/>
    <w:rsid w:val="007A3864"/>
    <w:rsid w:val="007B18D7"/>
    <w:rsid w:val="007D67FF"/>
    <w:rsid w:val="00801B07"/>
    <w:rsid w:val="00816430"/>
    <w:rsid w:val="00816FD1"/>
    <w:rsid w:val="00854387"/>
    <w:rsid w:val="0086548E"/>
    <w:rsid w:val="0089016F"/>
    <w:rsid w:val="008C43A3"/>
    <w:rsid w:val="00915FB8"/>
    <w:rsid w:val="00930F76"/>
    <w:rsid w:val="00946AF7"/>
    <w:rsid w:val="00952ACD"/>
    <w:rsid w:val="009666FD"/>
    <w:rsid w:val="009A75DF"/>
    <w:rsid w:val="009B4A31"/>
    <w:rsid w:val="009C0A4B"/>
    <w:rsid w:val="009C141E"/>
    <w:rsid w:val="009C7695"/>
    <w:rsid w:val="009F2D67"/>
    <w:rsid w:val="00A23B23"/>
    <w:rsid w:val="00A64CAF"/>
    <w:rsid w:val="00AA5936"/>
    <w:rsid w:val="00AC62ED"/>
    <w:rsid w:val="00AC6B42"/>
    <w:rsid w:val="00AD6859"/>
    <w:rsid w:val="00AE6C3E"/>
    <w:rsid w:val="00B0449B"/>
    <w:rsid w:val="00B134F3"/>
    <w:rsid w:val="00B15647"/>
    <w:rsid w:val="00B249E7"/>
    <w:rsid w:val="00B44196"/>
    <w:rsid w:val="00B615AC"/>
    <w:rsid w:val="00B66EB4"/>
    <w:rsid w:val="00B87F7E"/>
    <w:rsid w:val="00B90AAD"/>
    <w:rsid w:val="00BC4131"/>
    <w:rsid w:val="00BE225F"/>
    <w:rsid w:val="00BE2587"/>
    <w:rsid w:val="00BF028A"/>
    <w:rsid w:val="00C25F61"/>
    <w:rsid w:val="00C81A71"/>
    <w:rsid w:val="00C83DAD"/>
    <w:rsid w:val="00CA43C1"/>
    <w:rsid w:val="00CB0E50"/>
    <w:rsid w:val="00CB4BB4"/>
    <w:rsid w:val="00CD6FBE"/>
    <w:rsid w:val="00CF0E41"/>
    <w:rsid w:val="00D21BA8"/>
    <w:rsid w:val="00D700AF"/>
    <w:rsid w:val="00D964E5"/>
    <w:rsid w:val="00DB2603"/>
    <w:rsid w:val="00DB49FD"/>
    <w:rsid w:val="00DB6213"/>
    <w:rsid w:val="00DC6113"/>
    <w:rsid w:val="00DF6387"/>
    <w:rsid w:val="00E10548"/>
    <w:rsid w:val="00E1427E"/>
    <w:rsid w:val="00E47CB8"/>
    <w:rsid w:val="00E740FF"/>
    <w:rsid w:val="00ED3EF9"/>
    <w:rsid w:val="00EF5CA5"/>
    <w:rsid w:val="00F00C1A"/>
    <w:rsid w:val="00F321F8"/>
    <w:rsid w:val="00F333B9"/>
    <w:rsid w:val="00FC3D5E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1055"/>
  <w15:docId w15:val="{4F7B03A8-6A62-4B67-BECF-2C6894AB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7A386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4D5F83"/>
    <w:pPr>
      <w:ind w:left="720"/>
      <w:contextualSpacing/>
    </w:pPr>
  </w:style>
  <w:style w:type="paragraph" w:styleId="Revision">
    <w:name w:val="Revision"/>
    <w:hidden/>
    <w:uiPriority w:val="99"/>
    <w:semiHidden/>
    <w:rsid w:val="009B4A3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C349-E997-436E-9B4F-E0260092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4649</Characters>
  <Application>Microsoft Office Word</Application>
  <DocSecurity>0</DocSecurity>
  <PresentationFormat/>
  <Lines>160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Transparency Notice (01019263).DOCX</dc:title>
  <dc:subject>01019263.DOCX /  /font=8</dc:subject>
  <dc:creator>Lynette Omer</dc:creator>
  <cp:lastModifiedBy>Christina Guadagnoli</cp:lastModifiedBy>
  <cp:revision>6</cp:revision>
  <cp:lastPrinted>1900-01-01T07:00:00Z</cp:lastPrinted>
  <dcterms:created xsi:type="dcterms:W3CDTF">2026-01-14T16:01:00Z</dcterms:created>
  <dcterms:modified xsi:type="dcterms:W3CDTF">2026-01-14T16:26:00Z</dcterms:modified>
</cp:coreProperties>
</file>